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C9" w:rsidRDefault="00015170" w:rsidP="00015170">
      <w:pPr>
        <w:shd w:val="clear" w:color="auto" w:fill="FFFFFF"/>
        <w:spacing w:after="0" w:line="240" w:lineRule="auto"/>
        <w:ind w:hanging="142"/>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Информация о выполнении</w:t>
      </w:r>
      <w:r w:rsidR="0067007B">
        <w:rPr>
          <w:rFonts w:ascii="Times New Roman" w:eastAsia="Times New Roman" w:hAnsi="Times New Roman" w:cs="Times New Roman"/>
          <w:b/>
          <w:lang w:eastAsia="ru-RU"/>
        </w:rPr>
        <w:t xml:space="preserve"> </w:t>
      </w:r>
      <w:proofErr w:type="spellStart"/>
      <w:r w:rsidR="0067007B">
        <w:rPr>
          <w:rFonts w:ascii="Times New Roman" w:eastAsia="Times New Roman" w:hAnsi="Times New Roman" w:cs="Times New Roman"/>
          <w:b/>
          <w:u w:val="single"/>
          <w:lang w:eastAsia="ru-RU"/>
        </w:rPr>
        <w:t>Ульяновскстатом</w:t>
      </w:r>
      <w:proofErr w:type="spellEnd"/>
      <w:r w:rsidR="008820A6">
        <w:rPr>
          <w:rFonts w:ascii="Times New Roman" w:eastAsia="Times New Roman" w:hAnsi="Times New Roman" w:cs="Times New Roman"/>
          <w:b/>
          <w:lang w:eastAsia="ru-RU"/>
        </w:rPr>
        <w:t xml:space="preserve"> </w:t>
      </w:r>
      <w:r w:rsidRPr="003F30DF">
        <w:rPr>
          <w:rFonts w:ascii="Times New Roman" w:eastAsia="Times New Roman" w:hAnsi="Times New Roman" w:cs="Times New Roman"/>
          <w:b/>
          <w:lang w:eastAsia="ru-RU"/>
        </w:rPr>
        <w:t>мероприятий Плана Федеральной службы государственной статистики по противодействию</w:t>
      </w:r>
    </w:p>
    <w:p w:rsidR="00015170" w:rsidRPr="003F30DF" w:rsidRDefault="006B0DC9" w:rsidP="006B0DC9">
      <w:pPr>
        <w:shd w:val="clear" w:color="auto" w:fill="FFFFFF"/>
        <w:spacing w:after="0" w:line="240" w:lineRule="auto"/>
        <w:ind w:hanging="142"/>
        <w:rPr>
          <w:rFonts w:ascii="Times New Roman" w:eastAsia="Times New Roman" w:hAnsi="Times New Roman" w:cs="Times New Roman"/>
          <w:b/>
          <w:lang w:eastAsia="ru-RU"/>
        </w:rPr>
      </w:pPr>
      <w:r w:rsidRPr="006B0DC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B0DC9">
        <w:rPr>
          <w:rFonts w:ascii="Times New Roman" w:eastAsia="Times New Roman" w:hAnsi="Times New Roman" w:cs="Times New Roman"/>
          <w:vertAlign w:val="subscript"/>
          <w:lang w:eastAsia="ru-RU"/>
        </w:rPr>
        <w:t>наименование территориального органа</w:t>
      </w:r>
      <w:r>
        <w:rPr>
          <w:rFonts w:ascii="Times New Roman" w:eastAsia="Times New Roman" w:hAnsi="Times New Roman" w:cs="Times New Roman"/>
          <w:b/>
          <w:lang w:eastAsia="ru-RU"/>
        </w:rPr>
        <w:t xml:space="preserve">  </w:t>
      </w:r>
      <w:r w:rsidR="00015170" w:rsidRPr="003F30DF">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015170" w:rsidRPr="003F30DF">
        <w:rPr>
          <w:rFonts w:ascii="Times New Roman" w:eastAsia="Times New Roman" w:hAnsi="Times New Roman" w:cs="Times New Roman"/>
          <w:b/>
          <w:lang w:eastAsia="ru-RU"/>
        </w:rPr>
        <w:t>корру</w:t>
      </w:r>
      <w:r w:rsidR="00056B82">
        <w:rPr>
          <w:rFonts w:ascii="Times New Roman" w:eastAsia="Times New Roman" w:hAnsi="Times New Roman" w:cs="Times New Roman"/>
          <w:b/>
          <w:lang w:eastAsia="ru-RU"/>
        </w:rPr>
        <w:t>пции на 2018 – 2020 годы за 2019</w:t>
      </w:r>
      <w:r w:rsidR="00015170" w:rsidRPr="003F30DF">
        <w:rPr>
          <w:rFonts w:ascii="Times New Roman" w:eastAsia="Times New Roman" w:hAnsi="Times New Roman" w:cs="Times New Roman"/>
          <w:b/>
          <w:lang w:eastAsia="ru-RU"/>
        </w:rPr>
        <w:t xml:space="preserve"> год</w:t>
      </w:r>
    </w:p>
    <w:p w:rsidR="00015170" w:rsidRPr="003F30DF" w:rsidRDefault="00015170">
      <w:pPr>
        <w:pStyle w:val="ConsPlusNormal"/>
        <w:jc w:val="both"/>
        <w:rPr>
          <w:rFonts w:ascii="Times New Roman" w:hAnsi="Times New Roman" w:cs="Times New Roman"/>
          <w:szCs w:val="22"/>
        </w:rPr>
      </w:pPr>
    </w:p>
    <w:tbl>
      <w:tblPr>
        <w:tblW w:w="16060"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844"/>
        <w:gridCol w:w="2002"/>
        <w:gridCol w:w="32"/>
        <w:gridCol w:w="7673"/>
      </w:tblGrid>
      <w:tr w:rsidR="003F30DF" w:rsidRPr="003F30DF" w:rsidTr="00684AD5">
        <w:trPr>
          <w:jc w:val="center"/>
        </w:trPr>
        <w:tc>
          <w:tcPr>
            <w:tcW w:w="50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N </w:t>
            </w:r>
            <w:proofErr w:type="gramStart"/>
            <w:r w:rsidRPr="003F30DF">
              <w:rPr>
                <w:rFonts w:ascii="Times New Roman" w:hAnsi="Times New Roman" w:cs="Times New Roman"/>
                <w:szCs w:val="22"/>
              </w:rPr>
              <w:t>п</w:t>
            </w:r>
            <w:proofErr w:type="gramEnd"/>
            <w:r w:rsidRPr="003F30DF">
              <w:rPr>
                <w:rFonts w:ascii="Times New Roman" w:hAnsi="Times New Roman" w:cs="Times New Roman"/>
                <w:szCs w:val="22"/>
              </w:rPr>
              <w:t>/п</w:t>
            </w:r>
          </w:p>
        </w:tc>
        <w:tc>
          <w:tcPr>
            <w:tcW w:w="5844"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002"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7705" w:type="dxa"/>
            <w:gridSpan w:val="2"/>
          </w:tcPr>
          <w:p w:rsidR="00015170" w:rsidRPr="003F30DF" w:rsidRDefault="008820A6">
            <w:pPr>
              <w:pStyle w:val="ConsPlusNormal"/>
              <w:jc w:val="center"/>
              <w:rPr>
                <w:rFonts w:ascii="Times New Roman" w:hAnsi="Times New Roman" w:cs="Times New Roman"/>
                <w:szCs w:val="22"/>
              </w:rPr>
            </w:pPr>
            <w:r>
              <w:rPr>
                <w:rFonts w:ascii="Times New Roman" w:hAnsi="Times New Roman" w:cs="Times New Roman"/>
                <w:szCs w:val="22"/>
              </w:rPr>
              <w:t>Количество проведенных мероприятий</w:t>
            </w:r>
          </w:p>
        </w:tc>
      </w:tr>
      <w:tr w:rsidR="003F30DF" w:rsidRPr="003F30DF" w:rsidTr="00684AD5">
        <w:trPr>
          <w:jc w:val="center"/>
        </w:trPr>
        <w:tc>
          <w:tcPr>
            <w:tcW w:w="509" w:type="dxa"/>
          </w:tcPr>
          <w:p w:rsidR="00015170" w:rsidRPr="003F30DF" w:rsidRDefault="00015170">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5551" w:type="dxa"/>
            <w:gridSpan w:val="4"/>
          </w:tcPr>
          <w:p w:rsidR="00015170" w:rsidRPr="003F30DF" w:rsidRDefault="00015170">
            <w:pPr>
              <w:pStyle w:val="ConsPlusNormal"/>
              <w:jc w:val="center"/>
              <w:rPr>
                <w:rFonts w:ascii="Times New Roman" w:hAnsi="Times New Roman" w:cs="Times New Roman"/>
                <w:b/>
                <w:szCs w:val="22"/>
              </w:rPr>
            </w:pPr>
            <w:r w:rsidRPr="003F30DF">
              <w:rPr>
                <w:rFonts w:ascii="Times New Roman" w:hAnsi="Times New Roman" w:cs="Times New Roman"/>
                <w:b/>
                <w:szCs w:val="22"/>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3F30DF" w:rsidTr="00684AD5">
        <w:trPr>
          <w:jc w:val="center"/>
        </w:trPr>
        <w:tc>
          <w:tcPr>
            <w:tcW w:w="50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5844" w:type="dxa"/>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002" w:type="dxa"/>
          </w:tcPr>
          <w:p w:rsidR="00015170" w:rsidRPr="003F30DF" w:rsidRDefault="00015170" w:rsidP="00336DB8">
            <w:pPr>
              <w:pStyle w:val="ConsPlusNormal"/>
              <w:jc w:val="center"/>
              <w:rPr>
                <w:rFonts w:ascii="Times New Roman" w:hAnsi="Times New Roman" w:cs="Times New Roman"/>
                <w:szCs w:val="22"/>
              </w:rPr>
            </w:pPr>
          </w:p>
        </w:tc>
        <w:tc>
          <w:tcPr>
            <w:tcW w:w="7705" w:type="dxa"/>
            <w:gridSpan w:val="2"/>
            <w:vAlign w:val="center"/>
          </w:tcPr>
          <w:p w:rsidR="00015170" w:rsidRPr="003F30DF" w:rsidRDefault="00015170" w:rsidP="00015170">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684AD5">
        <w:trPr>
          <w:trHeight w:val="2560"/>
          <w:jc w:val="center"/>
        </w:trPr>
        <w:tc>
          <w:tcPr>
            <w:tcW w:w="50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5844" w:type="dxa"/>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002" w:type="dxa"/>
          </w:tcPr>
          <w:p w:rsidR="00015170" w:rsidRPr="003F30DF" w:rsidRDefault="00336DB8" w:rsidP="00336DB8">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056B82">
              <w:rPr>
                <w:rFonts w:ascii="Times New Roman" w:hAnsi="Times New Roman" w:cs="Times New Roman"/>
                <w:szCs w:val="22"/>
              </w:rPr>
              <w:t>чение 2019</w:t>
            </w:r>
            <w:r w:rsidR="00015170" w:rsidRPr="003F30DF">
              <w:rPr>
                <w:rFonts w:ascii="Times New Roman" w:hAnsi="Times New Roman" w:cs="Times New Roman"/>
                <w:szCs w:val="22"/>
              </w:rPr>
              <w:t>г.</w:t>
            </w:r>
          </w:p>
        </w:tc>
        <w:tc>
          <w:tcPr>
            <w:tcW w:w="7705" w:type="dxa"/>
            <w:gridSpan w:val="2"/>
          </w:tcPr>
          <w:p w:rsidR="00015170" w:rsidRPr="003F30DF" w:rsidRDefault="0067007B" w:rsidP="00DE0571">
            <w:pPr>
              <w:pStyle w:val="ConsPlusNormal"/>
              <w:jc w:val="both"/>
              <w:rPr>
                <w:rFonts w:ascii="Times New Roman" w:hAnsi="Times New Roman" w:cs="Times New Roman"/>
                <w:szCs w:val="22"/>
              </w:rPr>
            </w:pPr>
            <w:r w:rsidRPr="0067007B">
              <w:rPr>
                <w:rFonts w:ascii="Times New Roman" w:hAnsi="Times New Roman" w:cs="Times New Roman"/>
                <w:szCs w:val="22"/>
              </w:rPr>
              <w:t>Оснований для проведения заседаний Комиссии, предусмотренных пунктом  15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утвержденного Приказом Федеральной службы государственной статистики от 24.02.2016 № 80,  не поступало.</w:t>
            </w:r>
          </w:p>
        </w:tc>
      </w:tr>
      <w:tr w:rsidR="003F30DF" w:rsidRPr="003F30DF" w:rsidTr="00684AD5">
        <w:trPr>
          <w:jc w:val="center"/>
        </w:trPr>
        <w:tc>
          <w:tcPr>
            <w:tcW w:w="50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5844" w:type="dxa"/>
          </w:tcPr>
          <w:p w:rsidR="00015170" w:rsidRPr="003F30DF" w:rsidRDefault="00015170">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Контроль за</w:t>
            </w:r>
            <w:proofErr w:type="gramEnd"/>
            <w:r w:rsidRPr="003F30DF">
              <w:rPr>
                <w:rFonts w:ascii="Times New Roman" w:hAnsi="Times New Roman" w:cs="Times New Roman"/>
                <w:szCs w:val="22"/>
              </w:rPr>
              <w:t xml:space="preserve"> соблюдением лицами, замещающими должности в Росстате,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002" w:type="dxa"/>
          </w:tcPr>
          <w:p w:rsidR="00015170" w:rsidRPr="003F30DF" w:rsidRDefault="00056B82">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015170" w:rsidRPr="003F30DF">
              <w:rPr>
                <w:rFonts w:ascii="Times New Roman" w:hAnsi="Times New Roman" w:cs="Times New Roman"/>
                <w:szCs w:val="22"/>
              </w:rPr>
              <w:t>г.</w:t>
            </w:r>
          </w:p>
          <w:p w:rsidR="00015170" w:rsidRPr="003F30DF" w:rsidRDefault="00015170">
            <w:pPr>
              <w:pStyle w:val="ConsPlusNormal"/>
              <w:jc w:val="center"/>
              <w:rPr>
                <w:rFonts w:ascii="Times New Roman" w:hAnsi="Times New Roman" w:cs="Times New Roman"/>
                <w:szCs w:val="22"/>
              </w:rPr>
            </w:pPr>
          </w:p>
        </w:tc>
        <w:tc>
          <w:tcPr>
            <w:tcW w:w="7705" w:type="dxa"/>
            <w:gridSpan w:val="2"/>
          </w:tcPr>
          <w:p w:rsidR="00015170" w:rsidRPr="003F30DF" w:rsidRDefault="0067007B" w:rsidP="00997B44">
            <w:pPr>
              <w:pStyle w:val="ConsPlusNormal"/>
              <w:jc w:val="both"/>
              <w:rPr>
                <w:rFonts w:ascii="Times New Roman" w:hAnsi="Times New Roman" w:cs="Times New Roman"/>
                <w:szCs w:val="22"/>
              </w:rPr>
            </w:pPr>
            <w:proofErr w:type="gramStart"/>
            <w:r w:rsidRPr="0067007B">
              <w:rPr>
                <w:rFonts w:ascii="Times New Roman" w:hAnsi="Times New Roman" w:cs="Times New Roman"/>
                <w:szCs w:val="22"/>
              </w:rPr>
              <w:t>В обеспечение соблюдения гражданскими служащими ограничения, установленного пунктом 5 части 1 статьи 16 Федерального закона от 27 июля 2004 г. № 79-ФЗ «О государственной гражданской службе Российской Федерации» ведется список сотрудников Ульяновскстата, имеющих связи близкого родства или свойства (родители, супруги, дети, братья, сестры, а также братья, сестры, родители, дети супругов и супруги детей).</w:t>
            </w:r>
            <w:proofErr w:type="gramEnd"/>
            <w:r w:rsidRPr="0067007B">
              <w:rPr>
                <w:rFonts w:ascii="Times New Roman" w:hAnsi="Times New Roman" w:cs="Times New Roman"/>
                <w:szCs w:val="22"/>
              </w:rPr>
              <w:t xml:space="preserve"> Всем служащим разъяснен  Порядок уведомления представителя нанимателя (работодателя) федеральными государственными гражданскими служащими Федеральной службы государственной статистики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утвержденный приказом Росстата от 21.04.2016 № 206, указанных уведомлений не поступало. Памятка по типовым ситуациям конфликта интересов на госслужбе и порядок их урегулирования ежегодно изучается в отделах в рамках производственно-</w:t>
            </w:r>
            <w:r w:rsidRPr="0067007B">
              <w:rPr>
                <w:rFonts w:ascii="Times New Roman" w:hAnsi="Times New Roman" w:cs="Times New Roman"/>
                <w:szCs w:val="22"/>
              </w:rPr>
              <w:lastRenderedPageBreak/>
              <w:t>экономической учебы работников. Государственных контрактов (договоров) с физическими лицами, являющимися близкими родственниками руководителей подразделений, не заключалось.</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1.4</w:t>
            </w:r>
          </w:p>
        </w:tc>
        <w:tc>
          <w:tcPr>
            <w:tcW w:w="5844" w:type="dxa"/>
          </w:tcPr>
          <w:p w:rsidR="00C632EF" w:rsidRPr="003F30DF" w:rsidRDefault="00C632EF" w:rsidP="00C632E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tc>
        <w:tc>
          <w:tcPr>
            <w:tcW w:w="2002"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p w:rsidR="00C632EF" w:rsidRPr="003F30DF" w:rsidRDefault="00C632EF" w:rsidP="00C632EF">
            <w:pPr>
              <w:pStyle w:val="ConsPlusNormal"/>
              <w:jc w:val="center"/>
              <w:rPr>
                <w:rFonts w:ascii="Times New Roman" w:hAnsi="Times New Roman" w:cs="Times New Roman"/>
                <w:szCs w:val="22"/>
              </w:rPr>
            </w:pPr>
          </w:p>
        </w:tc>
        <w:tc>
          <w:tcPr>
            <w:tcW w:w="7705" w:type="dxa"/>
            <w:gridSpan w:val="2"/>
          </w:tcPr>
          <w:p w:rsidR="00C632EF" w:rsidRPr="003F30DF" w:rsidRDefault="0067007B" w:rsidP="005C0A75">
            <w:pPr>
              <w:pStyle w:val="ConsPlusNormal"/>
              <w:jc w:val="both"/>
              <w:rPr>
                <w:rFonts w:ascii="Times New Roman" w:hAnsi="Times New Roman" w:cs="Times New Roman"/>
                <w:szCs w:val="22"/>
              </w:rPr>
            </w:pPr>
            <w:r w:rsidRPr="0067007B">
              <w:rPr>
                <w:rFonts w:ascii="Times New Roman" w:hAnsi="Times New Roman" w:cs="Times New Roman"/>
                <w:szCs w:val="22"/>
              </w:rPr>
              <w:t xml:space="preserve">Постоянно актуализируются и дополняются в АСУКР сведения о родственниках и свойственниках, содержащиеся в анкетах, представляемых в </w:t>
            </w:r>
            <w:proofErr w:type="spellStart"/>
            <w:r w:rsidRPr="0067007B">
              <w:rPr>
                <w:rFonts w:ascii="Times New Roman" w:hAnsi="Times New Roman" w:cs="Times New Roman"/>
                <w:szCs w:val="22"/>
              </w:rPr>
              <w:t>Ульяновскстат</w:t>
            </w:r>
            <w:proofErr w:type="spellEnd"/>
            <w:r w:rsidRPr="0067007B">
              <w:rPr>
                <w:rFonts w:ascii="Times New Roman" w:hAnsi="Times New Roman" w:cs="Times New Roman"/>
                <w:szCs w:val="22"/>
              </w:rPr>
              <w:t xml:space="preserve"> при поступлении на федеральную государственную гражданскую службу. За истекший период родственников федеральных государственных гражданских  служащих на службу не поступало.</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1.5</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Принятие мер по повышению </w:t>
            </w:r>
            <w:proofErr w:type="gramStart"/>
            <w:r w:rsidRPr="003F30DF">
              <w:rPr>
                <w:rFonts w:ascii="Times New Roman" w:hAnsi="Times New Roman" w:cs="Times New Roman"/>
                <w:szCs w:val="22"/>
              </w:rPr>
              <w:t>эффективности реализации требований законодательства Российской Федерации</w:t>
            </w:r>
            <w:proofErr w:type="gramEnd"/>
            <w:r w:rsidRPr="003F30DF">
              <w:rPr>
                <w:rFonts w:ascii="Times New Roman" w:hAnsi="Times New Roman" w:cs="Times New Roman"/>
                <w:szCs w:val="22"/>
              </w:rPr>
              <w:t xml:space="preserve"> о предотвращении и урегулировании конфликта интересов, в организациях, созданных для выполнения задач, поставленных перед Росстатом.</w:t>
            </w:r>
          </w:p>
        </w:tc>
        <w:tc>
          <w:tcPr>
            <w:tcW w:w="2002" w:type="dxa"/>
          </w:tcPr>
          <w:p w:rsidR="00C632EF" w:rsidRPr="003F30DF" w:rsidRDefault="00C632EF" w:rsidP="00336DB8">
            <w:pPr>
              <w:pStyle w:val="ConsPlusNormal"/>
              <w:jc w:val="center"/>
              <w:rPr>
                <w:rFonts w:ascii="Times New Roman" w:hAnsi="Times New Roman" w:cs="Times New Roman"/>
                <w:szCs w:val="22"/>
              </w:rPr>
            </w:pPr>
          </w:p>
        </w:tc>
        <w:tc>
          <w:tcPr>
            <w:tcW w:w="7705" w:type="dxa"/>
            <w:gridSpan w:val="2"/>
            <w:vAlign w:val="center"/>
          </w:tcPr>
          <w:p w:rsidR="00C632EF" w:rsidRPr="003F30DF" w:rsidRDefault="00333325" w:rsidP="00333325">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1.6</w:t>
            </w:r>
          </w:p>
        </w:tc>
        <w:tc>
          <w:tcPr>
            <w:tcW w:w="5844" w:type="dxa"/>
          </w:tcPr>
          <w:p w:rsidR="00C632EF" w:rsidRPr="003F30DF" w:rsidRDefault="00C632EF" w:rsidP="00C632E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w:t>
            </w:r>
            <w:proofErr w:type="gramStart"/>
            <w:r w:rsidRPr="003F30DF">
              <w:rPr>
                <w:rFonts w:ascii="Times New Roman" w:hAnsi="Times New Roman" w:cs="Times New Roman"/>
                <w:szCs w:val="22"/>
              </w:rPr>
              <w:t>контроля за</w:t>
            </w:r>
            <w:proofErr w:type="gramEnd"/>
            <w:r w:rsidRPr="003F30DF">
              <w:rPr>
                <w:rFonts w:ascii="Times New Roman" w:hAnsi="Times New Roman" w:cs="Times New Roman"/>
                <w:szCs w:val="22"/>
              </w:rPr>
              <w:t xml:space="preserve">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002"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w:t>
            </w:r>
            <w:r w:rsidR="00C632EF" w:rsidRPr="003F30DF">
              <w:rPr>
                <w:rFonts w:ascii="Times New Roman" w:hAnsi="Times New Roman" w:cs="Times New Roman"/>
                <w:szCs w:val="22"/>
              </w:rPr>
              <w:t>о 30 апреля</w:t>
            </w:r>
            <w:r w:rsidR="00056B82">
              <w:rPr>
                <w:rFonts w:ascii="Times New Roman" w:hAnsi="Times New Roman" w:cs="Times New Roman"/>
                <w:szCs w:val="22"/>
              </w:rPr>
              <w:t xml:space="preserve"> 2019</w:t>
            </w:r>
            <w:r w:rsidRPr="003F30DF">
              <w:rPr>
                <w:rFonts w:ascii="Times New Roman" w:hAnsi="Times New Roman" w:cs="Times New Roman"/>
                <w:szCs w:val="22"/>
              </w:rPr>
              <w:t>г.</w:t>
            </w:r>
          </w:p>
        </w:tc>
        <w:tc>
          <w:tcPr>
            <w:tcW w:w="7705" w:type="dxa"/>
            <w:gridSpan w:val="2"/>
          </w:tcPr>
          <w:p w:rsidR="00C632EF" w:rsidRPr="003F30DF" w:rsidRDefault="0067007B" w:rsidP="00730C63">
            <w:pPr>
              <w:pStyle w:val="ConsPlusNormal"/>
              <w:jc w:val="both"/>
              <w:rPr>
                <w:rFonts w:ascii="Times New Roman" w:hAnsi="Times New Roman" w:cs="Times New Roman"/>
                <w:szCs w:val="22"/>
              </w:rPr>
            </w:pPr>
            <w:r w:rsidRPr="0067007B">
              <w:rPr>
                <w:rFonts w:ascii="Times New Roman" w:hAnsi="Times New Roman" w:cs="Times New Roman"/>
                <w:szCs w:val="22"/>
              </w:rPr>
              <w:t xml:space="preserve">Осуществлялся контроль своевременности представления служащими справок о доходах, расходах, об имуществе и обязательствах имущественного характера </w:t>
            </w:r>
            <w:r w:rsidR="00730C63">
              <w:rPr>
                <w:rFonts w:ascii="Times New Roman" w:hAnsi="Times New Roman" w:cs="Times New Roman"/>
                <w:szCs w:val="22"/>
              </w:rPr>
              <w:t xml:space="preserve">(далее – справка о доходах) </w:t>
            </w:r>
            <w:r w:rsidRPr="0067007B">
              <w:rPr>
                <w:rFonts w:ascii="Times New Roman" w:hAnsi="Times New Roman" w:cs="Times New Roman"/>
                <w:szCs w:val="22"/>
              </w:rPr>
              <w:t>своих и членов семьи. Инфо</w:t>
            </w:r>
            <w:r>
              <w:rPr>
                <w:rFonts w:ascii="Times New Roman" w:hAnsi="Times New Roman" w:cs="Times New Roman"/>
                <w:szCs w:val="22"/>
              </w:rPr>
              <w:t xml:space="preserve">рмация о </w:t>
            </w:r>
            <w:r w:rsidRPr="0067007B">
              <w:rPr>
                <w:rFonts w:ascii="Times New Roman" w:hAnsi="Times New Roman" w:cs="Times New Roman"/>
                <w:szCs w:val="22"/>
              </w:rPr>
              <w:t>ходе раб</w:t>
            </w:r>
            <w:r w:rsidR="00730C63">
              <w:rPr>
                <w:rFonts w:ascii="Times New Roman" w:hAnsi="Times New Roman" w:cs="Times New Roman"/>
                <w:szCs w:val="22"/>
              </w:rPr>
              <w:t>оты по приёму справок о доходах</w:t>
            </w:r>
            <w:r w:rsidRPr="0067007B">
              <w:rPr>
                <w:rFonts w:ascii="Times New Roman" w:hAnsi="Times New Roman" w:cs="Times New Roman"/>
                <w:szCs w:val="22"/>
              </w:rPr>
              <w:t xml:space="preserve"> за отчетный 20</w:t>
            </w:r>
            <w:r>
              <w:rPr>
                <w:rFonts w:ascii="Times New Roman" w:hAnsi="Times New Roman" w:cs="Times New Roman"/>
                <w:szCs w:val="22"/>
              </w:rPr>
              <w:t xml:space="preserve">18 год, еженедельно освещалась </w:t>
            </w:r>
            <w:r w:rsidRPr="0067007B">
              <w:rPr>
                <w:rFonts w:ascii="Times New Roman" w:hAnsi="Times New Roman" w:cs="Times New Roman"/>
                <w:szCs w:val="22"/>
              </w:rPr>
              <w:t>на аппаратном совещании. В установленный срок, до 30 апреля, всеми госслужащими, в соответствии с Реестром должностей, представлены указанные справки</w:t>
            </w:r>
            <w:r w:rsidR="00730C63">
              <w:rPr>
                <w:rFonts w:ascii="Times New Roman" w:hAnsi="Times New Roman" w:cs="Times New Roman"/>
                <w:szCs w:val="22"/>
              </w:rPr>
              <w:t xml:space="preserve"> о доходах</w:t>
            </w:r>
            <w:r w:rsidRPr="0067007B">
              <w:rPr>
                <w:rFonts w:ascii="Times New Roman" w:hAnsi="Times New Roman" w:cs="Times New Roman"/>
                <w:szCs w:val="22"/>
              </w:rPr>
              <w:t xml:space="preserve"> </w:t>
            </w:r>
            <w:r w:rsidR="000E67FE">
              <w:rPr>
                <w:rFonts w:ascii="Times New Roman" w:hAnsi="Times New Roman" w:cs="Times New Roman"/>
                <w:szCs w:val="22"/>
              </w:rPr>
              <w:t xml:space="preserve">в полном объеме. </w:t>
            </w:r>
            <w:proofErr w:type="gramStart"/>
            <w:r w:rsidR="000E67FE">
              <w:rPr>
                <w:rFonts w:ascii="Times New Roman" w:hAnsi="Times New Roman" w:cs="Times New Roman"/>
                <w:szCs w:val="22"/>
              </w:rPr>
              <w:t xml:space="preserve">Все сведения, </w:t>
            </w:r>
            <w:r w:rsidRPr="0067007B">
              <w:rPr>
                <w:rFonts w:ascii="Times New Roman" w:hAnsi="Times New Roman" w:cs="Times New Roman"/>
                <w:szCs w:val="22"/>
              </w:rPr>
              <w:t>представленные в справках</w:t>
            </w:r>
            <w:r w:rsidR="00730C63">
              <w:rPr>
                <w:rFonts w:ascii="Times New Roman" w:hAnsi="Times New Roman" w:cs="Times New Roman"/>
                <w:szCs w:val="22"/>
              </w:rPr>
              <w:t xml:space="preserve"> о доходах</w:t>
            </w:r>
            <w:r w:rsidRPr="0067007B">
              <w:rPr>
                <w:rFonts w:ascii="Times New Roman" w:hAnsi="Times New Roman" w:cs="Times New Roman"/>
                <w:szCs w:val="22"/>
              </w:rPr>
              <w:t xml:space="preserve"> внесены</w:t>
            </w:r>
            <w:proofErr w:type="gramEnd"/>
            <w:r w:rsidRPr="0067007B">
              <w:rPr>
                <w:rFonts w:ascii="Times New Roman" w:hAnsi="Times New Roman" w:cs="Times New Roman"/>
                <w:szCs w:val="22"/>
              </w:rPr>
              <w:t xml:space="preserve"> в АСУКР.</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1.7</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002" w:type="dxa"/>
          </w:tcPr>
          <w:p w:rsidR="00C632EF" w:rsidRPr="003F30DF" w:rsidRDefault="00056B82" w:rsidP="00336DB8">
            <w:pPr>
              <w:pStyle w:val="ConsPlusNormal"/>
              <w:jc w:val="center"/>
              <w:rPr>
                <w:rFonts w:ascii="Times New Roman" w:hAnsi="Times New Roman" w:cs="Times New Roman"/>
                <w:szCs w:val="22"/>
              </w:rPr>
            </w:pPr>
            <w:r>
              <w:rPr>
                <w:rFonts w:ascii="Times New Roman" w:hAnsi="Times New Roman" w:cs="Times New Roman"/>
                <w:szCs w:val="22"/>
              </w:rPr>
              <w:t>14 мая 2019</w:t>
            </w:r>
            <w:r w:rsidR="00336DB8" w:rsidRPr="003F30DF">
              <w:rPr>
                <w:rFonts w:ascii="Times New Roman" w:hAnsi="Times New Roman" w:cs="Times New Roman"/>
                <w:szCs w:val="22"/>
              </w:rPr>
              <w:t>г.</w:t>
            </w:r>
          </w:p>
        </w:tc>
        <w:tc>
          <w:tcPr>
            <w:tcW w:w="7705" w:type="dxa"/>
            <w:gridSpan w:val="2"/>
          </w:tcPr>
          <w:p w:rsidR="00A113F7" w:rsidRPr="003F30DF" w:rsidRDefault="0067007B" w:rsidP="00A113F7">
            <w:pPr>
              <w:pStyle w:val="ConsPlusNormal"/>
              <w:jc w:val="both"/>
              <w:rPr>
                <w:rFonts w:ascii="Times New Roman" w:hAnsi="Times New Roman" w:cs="Times New Roman"/>
                <w:szCs w:val="22"/>
              </w:rPr>
            </w:pPr>
            <w:proofErr w:type="gramStart"/>
            <w:r w:rsidRPr="0067007B">
              <w:rPr>
                <w:rFonts w:ascii="Times New Roman" w:hAnsi="Times New Roman" w:cs="Times New Roman"/>
                <w:szCs w:val="22"/>
              </w:rPr>
              <w:t>В соответствии с приказом Росстата от 29.04.2014 № 280 на официальном сайте в открытом доступе размещены «Сведения о доходах, расходах, об имуществе и обязательствах имущественного характера, представленные федеральными государственными гражданскими служащими Территориального органа Федеральной службы государственной статистики по Ульяновской области за отчетный период с 1 января 2018 года по 31 декабря 2018 года, подлежащих размещению на официальном сайте Федеральной службы государственной</w:t>
            </w:r>
            <w:proofErr w:type="gramEnd"/>
            <w:r w:rsidRPr="0067007B">
              <w:rPr>
                <w:rFonts w:ascii="Times New Roman" w:hAnsi="Times New Roman" w:cs="Times New Roman"/>
                <w:szCs w:val="22"/>
              </w:rPr>
              <w:t xml:space="preserve"> статистики в соответствии с порядком размещения указанных сведений на официальных сайтах федеральных государственных органов, утвержденным Указом Президента Российской Федерации от 8 июля 2013 г. №</w:t>
            </w:r>
            <w:r>
              <w:rPr>
                <w:rFonts w:ascii="Times New Roman" w:hAnsi="Times New Roman" w:cs="Times New Roman"/>
                <w:szCs w:val="22"/>
              </w:rPr>
              <w:t xml:space="preserve"> 613»</w:t>
            </w:r>
            <w:r w:rsidR="00730C63">
              <w:rPr>
                <w:rFonts w:ascii="Times New Roman" w:hAnsi="Times New Roman" w:cs="Times New Roman"/>
                <w:szCs w:val="22"/>
              </w:rPr>
              <w:t>. Сведения, представленные в 2018 году за отчетный 2017 год – перемещены во вкладку Архив.</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1.8</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002"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До</w:t>
            </w:r>
            <w:r w:rsidR="00C632EF" w:rsidRPr="003F30DF">
              <w:rPr>
                <w:rFonts w:ascii="Times New Roman" w:hAnsi="Times New Roman" w:cs="Times New Roman"/>
                <w:szCs w:val="22"/>
              </w:rPr>
              <w:t xml:space="preserve"> 1 октября</w:t>
            </w:r>
            <w:r w:rsidR="00056B82">
              <w:rPr>
                <w:rFonts w:ascii="Times New Roman" w:hAnsi="Times New Roman" w:cs="Times New Roman"/>
                <w:szCs w:val="22"/>
              </w:rPr>
              <w:t xml:space="preserve"> 2019</w:t>
            </w:r>
            <w:r w:rsidRPr="003F30DF">
              <w:rPr>
                <w:rFonts w:ascii="Times New Roman" w:hAnsi="Times New Roman" w:cs="Times New Roman"/>
                <w:szCs w:val="22"/>
              </w:rPr>
              <w:t>г.</w:t>
            </w:r>
          </w:p>
        </w:tc>
        <w:tc>
          <w:tcPr>
            <w:tcW w:w="7705" w:type="dxa"/>
            <w:gridSpan w:val="2"/>
          </w:tcPr>
          <w:p w:rsidR="00730C63" w:rsidRPr="00730C63" w:rsidRDefault="00730C63" w:rsidP="00730C63">
            <w:pPr>
              <w:pStyle w:val="ConsPlusNormal"/>
              <w:jc w:val="both"/>
              <w:rPr>
                <w:rFonts w:ascii="Times New Roman" w:hAnsi="Times New Roman" w:cs="Times New Roman"/>
                <w:szCs w:val="22"/>
              </w:rPr>
            </w:pPr>
            <w:r w:rsidRPr="00730C63">
              <w:rPr>
                <w:rFonts w:ascii="Times New Roman" w:hAnsi="Times New Roman" w:cs="Times New Roman"/>
                <w:szCs w:val="22"/>
              </w:rPr>
              <w:t xml:space="preserve">Анализ сведений о доходах проводился в </w:t>
            </w:r>
            <w:r>
              <w:rPr>
                <w:rFonts w:ascii="Times New Roman" w:hAnsi="Times New Roman" w:cs="Times New Roman"/>
                <w:szCs w:val="22"/>
              </w:rPr>
              <w:t>два этапа: первичный и последую</w:t>
            </w:r>
            <w:r w:rsidRPr="00730C63">
              <w:rPr>
                <w:rFonts w:ascii="Times New Roman" w:hAnsi="Times New Roman" w:cs="Times New Roman"/>
                <w:szCs w:val="22"/>
              </w:rPr>
              <w:t>щий.</w:t>
            </w:r>
          </w:p>
          <w:p w:rsidR="00730C63" w:rsidRPr="00730C63" w:rsidRDefault="00730C63" w:rsidP="00730C63">
            <w:pPr>
              <w:pStyle w:val="ConsPlusNormal"/>
              <w:jc w:val="both"/>
              <w:rPr>
                <w:rFonts w:ascii="Times New Roman" w:hAnsi="Times New Roman" w:cs="Times New Roman"/>
                <w:szCs w:val="22"/>
              </w:rPr>
            </w:pPr>
            <w:r w:rsidRPr="00730C63">
              <w:rPr>
                <w:rFonts w:ascii="Times New Roman" w:hAnsi="Times New Roman" w:cs="Times New Roman"/>
                <w:szCs w:val="22"/>
              </w:rPr>
              <w:t>Первичный анализ сведений о доходах проводился при представлении лицами, замещающими должности федеральной государственной гражданской службы, справок о доходах, расходах, об имуществе и обязательствах имущественного характера (далее – справка).</w:t>
            </w:r>
          </w:p>
          <w:p w:rsidR="00730C63" w:rsidRPr="00730C63" w:rsidRDefault="00730C63" w:rsidP="00730C63">
            <w:pPr>
              <w:pStyle w:val="ConsPlusNormal"/>
              <w:jc w:val="both"/>
              <w:rPr>
                <w:rFonts w:ascii="Times New Roman" w:hAnsi="Times New Roman" w:cs="Times New Roman"/>
                <w:szCs w:val="22"/>
              </w:rPr>
            </w:pPr>
            <w:r w:rsidRPr="00730C63">
              <w:rPr>
                <w:rFonts w:ascii="Times New Roman" w:hAnsi="Times New Roman" w:cs="Times New Roman"/>
                <w:szCs w:val="22"/>
              </w:rPr>
              <w:t>На данном этапе проверялись правильность оформления справок, их соответствие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полнота заполнения всех реквизитов, проставление всех подписей.</w:t>
            </w:r>
          </w:p>
          <w:p w:rsidR="00730C63" w:rsidRPr="00730C63" w:rsidRDefault="00730C63" w:rsidP="00730C63">
            <w:pPr>
              <w:pStyle w:val="ConsPlusNormal"/>
              <w:jc w:val="both"/>
              <w:rPr>
                <w:rFonts w:ascii="Times New Roman" w:hAnsi="Times New Roman" w:cs="Times New Roman"/>
                <w:szCs w:val="22"/>
              </w:rPr>
            </w:pPr>
            <w:proofErr w:type="gramStart"/>
            <w:r w:rsidRPr="00730C63">
              <w:rPr>
                <w:rFonts w:ascii="Times New Roman" w:hAnsi="Times New Roman" w:cs="Times New Roman"/>
                <w:szCs w:val="22"/>
              </w:rPr>
              <w:t>Проверялось соответствие информации, содержащейся в справках лиц, замещающих должности федеральной государственной гражданской службы, Методическим рекомендациям по вопросам представления сведений о доходах, расходах, об имуществе и обязательствах имущественного характера и заполнения соот</w:t>
            </w:r>
            <w:r>
              <w:rPr>
                <w:rFonts w:ascii="Times New Roman" w:hAnsi="Times New Roman" w:cs="Times New Roman"/>
                <w:szCs w:val="22"/>
              </w:rPr>
              <w:t>ветствующей формы справки в 2019 году (за отчетный 2018</w:t>
            </w:r>
            <w:r w:rsidRPr="00730C63">
              <w:rPr>
                <w:rFonts w:ascii="Times New Roman" w:hAnsi="Times New Roman" w:cs="Times New Roman"/>
                <w:szCs w:val="22"/>
              </w:rPr>
              <w:t xml:space="preserve"> год), разработанной Министерством труда и соци</w:t>
            </w:r>
            <w:r>
              <w:rPr>
                <w:rFonts w:ascii="Times New Roman" w:hAnsi="Times New Roman" w:cs="Times New Roman"/>
                <w:szCs w:val="22"/>
              </w:rPr>
              <w:t>альной защиты Российской Федера</w:t>
            </w:r>
            <w:r w:rsidRPr="00730C63">
              <w:rPr>
                <w:rFonts w:ascii="Times New Roman" w:hAnsi="Times New Roman" w:cs="Times New Roman"/>
                <w:szCs w:val="22"/>
              </w:rPr>
              <w:t>ции.</w:t>
            </w:r>
            <w:proofErr w:type="gramEnd"/>
          </w:p>
          <w:p w:rsidR="00730C63" w:rsidRPr="00730C63" w:rsidRDefault="006C3256" w:rsidP="00730C63">
            <w:pPr>
              <w:pStyle w:val="ConsPlusNormal"/>
              <w:jc w:val="both"/>
              <w:rPr>
                <w:rFonts w:ascii="Times New Roman" w:hAnsi="Times New Roman" w:cs="Times New Roman"/>
                <w:szCs w:val="22"/>
              </w:rPr>
            </w:pPr>
            <w:r>
              <w:rPr>
                <w:rFonts w:ascii="Times New Roman" w:hAnsi="Times New Roman" w:cs="Times New Roman"/>
                <w:szCs w:val="22"/>
              </w:rPr>
              <w:t>В результате первичного анализа в</w:t>
            </w:r>
            <w:r w:rsidR="000E67FE" w:rsidRPr="000E67FE">
              <w:rPr>
                <w:rFonts w:ascii="Times New Roman" w:hAnsi="Times New Roman" w:cs="Times New Roman"/>
                <w:szCs w:val="22"/>
              </w:rPr>
              <w:t>ыявленные недостатки в оформлении справок сл</w:t>
            </w:r>
            <w:r>
              <w:rPr>
                <w:rFonts w:ascii="Times New Roman" w:hAnsi="Times New Roman" w:cs="Times New Roman"/>
                <w:szCs w:val="22"/>
              </w:rPr>
              <w:t>ужащими своевременно устранены</w:t>
            </w:r>
            <w:r w:rsidR="00730C63" w:rsidRPr="00730C63">
              <w:rPr>
                <w:rFonts w:ascii="Times New Roman" w:hAnsi="Times New Roman" w:cs="Times New Roman"/>
                <w:szCs w:val="22"/>
              </w:rPr>
              <w:t>.</w:t>
            </w:r>
          </w:p>
          <w:p w:rsidR="00730C63" w:rsidRPr="00730C63" w:rsidRDefault="00730C63" w:rsidP="00730C63">
            <w:pPr>
              <w:pStyle w:val="ConsPlusNormal"/>
              <w:jc w:val="both"/>
              <w:rPr>
                <w:rFonts w:ascii="Times New Roman" w:hAnsi="Times New Roman" w:cs="Times New Roman"/>
                <w:szCs w:val="22"/>
              </w:rPr>
            </w:pPr>
            <w:r w:rsidRPr="00730C63">
              <w:rPr>
                <w:rFonts w:ascii="Times New Roman" w:hAnsi="Times New Roman" w:cs="Times New Roman"/>
                <w:szCs w:val="22"/>
              </w:rPr>
              <w:t>Последующий ан</w:t>
            </w:r>
            <w:r w:rsidR="00B2530F">
              <w:rPr>
                <w:rFonts w:ascii="Times New Roman" w:hAnsi="Times New Roman" w:cs="Times New Roman"/>
                <w:szCs w:val="22"/>
              </w:rPr>
              <w:t>ализ сведений о доходах проводил</w:t>
            </w:r>
            <w:r w:rsidR="000E67FE">
              <w:rPr>
                <w:rFonts w:ascii="Times New Roman" w:hAnsi="Times New Roman" w:cs="Times New Roman"/>
                <w:szCs w:val="22"/>
              </w:rPr>
              <w:t>ся до 1 октября</w:t>
            </w:r>
            <w:r w:rsidR="006C3256">
              <w:rPr>
                <w:rFonts w:ascii="Times New Roman" w:hAnsi="Times New Roman" w:cs="Times New Roman"/>
                <w:szCs w:val="22"/>
              </w:rPr>
              <w:t>, в том числе</w:t>
            </w:r>
            <w:r w:rsidRPr="00730C63">
              <w:rPr>
                <w:rFonts w:ascii="Times New Roman" w:hAnsi="Times New Roman" w:cs="Times New Roman"/>
                <w:szCs w:val="22"/>
              </w:rPr>
              <w:t xml:space="preserve"> </w:t>
            </w:r>
            <w:r w:rsidR="006C3256">
              <w:rPr>
                <w:rFonts w:ascii="Times New Roman" w:hAnsi="Times New Roman" w:cs="Times New Roman"/>
                <w:szCs w:val="22"/>
              </w:rPr>
              <w:t xml:space="preserve">с использованием АСУКР, </w:t>
            </w:r>
            <w:r w:rsidRPr="00730C63">
              <w:rPr>
                <w:rFonts w:ascii="Times New Roman" w:hAnsi="Times New Roman" w:cs="Times New Roman"/>
                <w:szCs w:val="22"/>
              </w:rPr>
              <w:t>путем:</w:t>
            </w:r>
          </w:p>
          <w:p w:rsidR="00730C63" w:rsidRPr="00730C63" w:rsidRDefault="00730C63" w:rsidP="00730C63">
            <w:pPr>
              <w:pStyle w:val="ConsPlusNormal"/>
              <w:jc w:val="both"/>
              <w:rPr>
                <w:rFonts w:ascii="Times New Roman" w:hAnsi="Times New Roman" w:cs="Times New Roman"/>
                <w:szCs w:val="22"/>
              </w:rPr>
            </w:pPr>
            <w:r w:rsidRPr="00730C63">
              <w:rPr>
                <w:rFonts w:ascii="Times New Roman" w:hAnsi="Times New Roman" w:cs="Times New Roman"/>
                <w:szCs w:val="22"/>
              </w:rPr>
              <w:t>1) проверки логических связей внутри справки;</w:t>
            </w:r>
          </w:p>
          <w:p w:rsidR="00730C63" w:rsidRPr="00730C63" w:rsidRDefault="00730C63" w:rsidP="00730C63">
            <w:pPr>
              <w:pStyle w:val="ConsPlusNormal"/>
              <w:jc w:val="both"/>
              <w:rPr>
                <w:rFonts w:ascii="Times New Roman" w:hAnsi="Times New Roman" w:cs="Times New Roman"/>
                <w:szCs w:val="22"/>
              </w:rPr>
            </w:pPr>
            <w:r w:rsidRPr="00730C63">
              <w:rPr>
                <w:rFonts w:ascii="Times New Roman" w:hAnsi="Times New Roman" w:cs="Times New Roman"/>
                <w:szCs w:val="22"/>
              </w:rPr>
              <w:t>2) сверки информации, содержащейся в справке, с информацией, содержащейся в справках за предыдущие отчетные периоды;</w:t>
            </w:r>
          </w:p>
          <w:p w:rsidR="00730C63" w:rsidRPr="00730C63" w:rsidRDefault="00730C63" w:rsidP="00730C63">
            <w:pPr>
              <w:pStyle w:val="ConsPlusNormal"/>
              <w:jc w:val="both"/>
              <w:rPr>
                <w:rFonts w:ascii="Times New Roman" w:hAnsi="Times New Roman" w:cs="Times New Roman"/>
                <w:szCs w:val="22"/>
              </w:rPr>
            </w:pPr>
            <w:r w:rsidRPr="00730C63">
              <w:rPr>
                <w:rFonts w:ascii="Times New Roman" w:hAnsi="Times New Roman" w:cs="Times New Roman"/>
                <w:szCs w:val="22"/>
              </w:rPr>
              <w:lastRenderedPageBreak/>
              <w:t>3) установления наличия соответствующих</w:t>
            </w:r>
            <w:r>
              <w:rPr>
                <w:rFonts w:ascii="Times New Roman" w:hAnsi="Times New Roman" w:cs="Times New Roman"/>
                <w:szCs w:val="22"/>
              </w:rPr>
              <w:t xml:space="preserve"> документов в личном деле, каса</w:t>
            </w:r>
            <w:r w:rsidRPr="00730C63">
              <w:rPr>
                <w:rFonts w:ascii="Times New Roman" w:hAnsi="Times New Roman" w:cs="Times New Roman"/>
                <w:szCs w:val="22"/>
              </w:rPr>
              <w:t xml:space="preserve">ющихся состава семьи, количества лиц, </w:t>
            </w:r>
            <w:proofErr w:type="gramStart"/>
            <w:r w:rsidRPr="00730C63">
              <w:rPr>
                <w:rFonts w:ascii="Times New Roman" w:hAnsi="Times New Roman" w:cs="Times New Roman"/>
                <w:szCs w:val="22"/>
              </w:rPr>
              <w:t>сведения</w:t>
            </w:r>
            <w:proofErr w:type="gramEnd"/>
            <w:r w:rsidRPr="00730C63">
              <w:rPr>
                <w:rFonts w:ascii="Times New Roman" w:hAnsi="Times New Roman" w:cs="Times New Roman"/>
                <w:szCs w:val="22"/>
              </w:rPr>
              <w:t xml:space="preserve"> о доходах которых обязаны представить лица, замещающие должности федеральной государственной гражданской службы.</w:t>
            </w:r>
          </w:p>
          <w:p w:rsidR="00730C63" w:rsidRPr="00730C63" w:rsidRDefault="00730C63" w:rsidP="00730C63">
            <w:pPr>
              <w:pStyle w:val="ConsPlusNormal"/>
              <w:jc w:val="both"/>
              <w:rPr>
                <w:rFonts w:ascii="Times New Roman" w:hAnsi="Times New Roman" w:cs="Times New Roman"/>
                <w:szCs w:val="22"/>
              </w:rPr>
            </w:pPr>
            <w:r w:rsidRPr="00730C63">
              <w:rPr>
                <w:rFonts w:ascii="Times New Roman" w:hAnsi="Times New Roman" w:cs="Times New Roman"/>
                <w:szCs w:val="22"/>
              </w:rPr>
              <w:t>Проанализированы следующие разделы справок: «Сведения о доходах», «Сведения о расходах», «Сведения об имуществе», «Сведения о счетах в банках и иных кредитных организациях», «Сведения о ценных бумагах», «Сведения об обязательствах имущественного характера»,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730C63" w:rsidRPr="003F30DF" w:rsidRDefault="00562F5B" w:rsidP="00730C63">
            <w:pPr>
              <w:pStyle w:val="ConsPlusNormal"/>
              <w:jc w:val="both"/>
              <w:rPr>
                <w:rFonts w:ascii="Times New Roman" w:hAnsi="Times New Roman" w:cs="Times New Roman"/>
                <w:szCs w:val="22"/>
              </w:rPr>
            </w:pPr>
            <w:r>
              <w:rPr>
                <w:rFonts w:ascii="Times New Roman" w:hAnsi="Times New Roman" w:cs="Times New Roman"/>
                <w:szCs w:val="22"/>
              </w:rPr>
              <w:t>В результате</w:t>
            </w:r>
            <w:r w:rsidR="00730C63" w:rsidRPr="00730C63">
              <w:rPr>
                <w:rFonts w:ascii="Times New Roman" w:hAnsi="Times New Roman" w:cs="Times New Roman"/>
                <w:szCs w:val="22"/>
              </w:rPr>
              <w:t xml:space="preserve"> анализа сведений о доходах </w:t>
            </w:r>
            <w:r w:rsidR="006C3256" w:rsidRPr="006C3256">
              <w:rPr>
                <w:rFonts w:ascii="Times New Roman" w:hAnsi="Times New Roman" w:cs="Times New Roman"/>
                <w:szCs w:val="22"/>
              </w:rPr>
              <w:t>признаков нарушения гражданскими служащими законодательства Российской Фе</w:t>
            </w:r>
            <w:r w:rsidR="006C3256">
              <w:rPr>
                <w:rFonts w:ascii="Times New Roman" w:hAnsi="Times New Roman" w:cs="Times New Roman"/>
                <w:szCs w:val="22"/>
              </w:rPr>
              <w:t xml:space="preserve">дерации о государственной </w:t>
            </w:r>
            <w:r w:rsidR="006C3256" w:rsidRPr="006C3256">
              <w:rPr>
                <w:rFonts w:ascii="Times New Roman" w:hAnsi="Times New Roman" w:cs="Times New Roman"/>
                <w:szCs w:val="22"/>
              </w:rPr>
              <w:t xml:space="preserve">гражданской службе и о противодействии коррупции </w:t>
            </w:r>
            <w:r w:rsidR="006C3256">
              <w:rPr>
                <w:rFonts w:ascii="Times New Roman" w:hAnsi="Times New Roman" w:cs="Times New Roman"/>
                <w:szCs w:val="22"/>
              </w:rPr>
              <w:t>не выявлено</w:t>
            </w:r>
            <w:r w:rsidR="00730C63" w:rsidRPr="00730C63">
              <w:rPr>
                <w:rFonts w:ascii="Times New Roman" w:hAnsi="Times New Roman" w:cs="Times New Roman"/>
                <w:szCs w:val="22"/>
              </w:rPr>
              <w:t>.</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1.9</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002" w:type="dxa"/>
          </w:tcPr>
          <w:p w:rsidR="00C632EF" w:rsidRPr="003F30DF" w:rsidRDefault="00056B82" w:rsidP="00336DB8">
            <w:pPr>
              <w:pStyle w:val="ConsPlusNormal"/>
              <w:ind w:right="-115"/>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tc>
        <w:tc>
          <w:tcPr>
            <w:tcW w:w="7705" w:type="dxa"/>
            <w:gridSpan w:val="2"/>
          </w:tcPr>
          <w:p w:rsidR="00C632EF" w:rsidRPr="003F30DF" w:rsidRDefault="006C3256" w:rsidP="00A113F7">
            <w:pPr>
              <w:pStyle w:val="ConsPlusNormal"/>
              <w:jc w:val="both"/>
              <w:rPr>
                <w:rFonts w:ascii="Times New Roman" w:hAnsi="Times New Roman" w:cs="Times New Roman"/>
                <w:szCs w:val="22"/>
              </w:rPr>
            </w:pPr>
            <w:proofErr w:type="gramStart"/>
            <w:r w:rsidRPr="006C3256">
              <w:rPr>
                <w:rFonts w:ascii="Times New Roman" w:hAnsi="Times New Roman" w:cs="Times New Roman"/>
                <w:szCs w:val="22"/>
              </w:rPr>
              <w:t>Оснований для организации проверок достоверности и полноты представленных служащими сведений, в соответствии с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приказом Росстата  от 2 марта 2017 г. № 150</w:t>
            </w:r>
            <w:proofErr w:type="gramEnd"/>
            <w:r w:rsidRPr="006C3256">
              <w:rPr>
                <w:rFonts w:ascii="Times New Roman" w:hAnsi="Times New Roman" w:cs="Times New Roman"/>
                <w:szCs w:val="22"/>
              </w:rPr>
              <w:t>, не выявлено.</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002" w:type="dxa"/>
          </w:tcPr>
          <w:p w:rsidR="00C632EF" w:rsidRPr="003F30DF" w:rsidRDefault="00056B82" w:rsidP="00336DB8">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tc>
        <w:tc>
          <w:tcPr>
            <w:tcW w:w="7705" w:type="dxa"/>
            <w:gridSpan w:val="2"/>
          </w:tcPr>
          <w:p w:rsidR="00C632EF" w:rsidRPr="003F30DF" w:rsidRDefault="006C3256" w:rsidP="00C632EF">
            <w:pPr>
              <w:pStyle w:val="ConsPlusNormal"/>
              <w:jc w:val="both"/>
              <w:rPr>
                <w:rFonts w:ascii="Times New Roman" w:hAnsi="Times New Roman" w:cs="Times New Roman"/>
                <w:szCs w:val="22"/>
              </w:rPr>
            </w:pPr>
            <w:r w:rsidRPr="006C3256">
              <w:rPr>
                <w:rFonts w:ascii="Times New Roman" w:hAnsi="Times New Roman" w:cs="Times New Roman"/>
                <w:szCs w:val="22"/>
              </w:rPr>
              <w:t xml:space="preserve">Случаев несоблюдения государственными служащими запретов, ограничений и </w:t>
            </w:r>
            <w:proofErr w:type="gramStart"/>
            <w:r w:rsidRPr="006C3256">
              <w:rPr>
                <w:rFonts w:ascii="Times New Roman" w:hAnsi="Times New Roman" w:cs="Times New Roman"/>
                <w:szCs w:val="22"/>
              </w:rPr>
              <w:t>требований, установленных в целях противодействия коррупции не выявлено</w:t>
            </w:r>
            <w:proofErr w:type="gramEnd"/>
            <w:r w:rsidRPr="006C3256">
              <w:rPr>
                <w:rFonts w:ascii="Times New Roman" w:hAnsi="Times New Roman" w:cs="Times New Roman"/>
                <w:szCs w:val="22"/>
              </w:rPr>
              <w:t>. Оснований (информации) для осуществления указанных проверок не поступало</w:t>
            </w:r>
            <w:r>
              <w:rPr>
                <w:rFonts w:ascii="Times New Roman" w:hAnsi="Times New Roman" w:cs="Times New Roman"/>
                <w:szCs w:val="22"/>
              </w:rPr>
              <w:t>.</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1.11</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w:t>
            </w:r>
            <w:proofErr w:type="gramStart"/>
            <w:r w:rsidRPr="003F30DF">
              <w:rPr>
                <w:rFonts w:ascii="Times New Roman" w:hAnsi="Times New Roman" w:cs="Times New Roman"/>
                <w:szCs w:val="22"/>
              </w:rPr>
              <w:t>контроля за</w:t>
            </w:r>
            <w:proofErr w:type="gramEnd"/>
            <w:r w:rsidRPr="003F30DF">
              <w:rPr>
                <w:rFonts w:ascii="Times New Roman" w:hAnsi="Times New Roman" w:cs="Times New Roman"/>
                <w:szCs w:val="22"/>
              </w:rPr>
              <w:t xml:space="preserve"> расходами гражданских служащих, работников в соответствии с действующим законодательством Российской Федерации</w:t>
            </w:r>
          </w:p>
        </w:tc>
        <w:tc>
          <w:tcPr>
            <w:tcW w:w="2002"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7705" w:type="dxa"/>
            <w:gridSpan w:val="2"/>
          </w:tcPr>
          <w:p w:rsidR="006C3256" w:rsidRPr="006C3256" w:rsidRDefault="006C3256" w:rsidP="006C3256">
            <w:pPr>
              <w:pStyle w:val="ConsPlusNormal"/>
              <w:jc w:val="both"/>
              <w:rPr>
                <w:rFonts w:ascii="Times New Roman" w:hAnsi="Times New Roman" w:cs="Times New Roman"/>
                <w:szCs w:val="22"/>
              </w:rPr>
            </w:pPr>
            <w:r w:rsidRPr="006C3256">
              <w:rPr>
                <w:rFonts w:ascii="Times New Roman" w:hAnsi="Times New Roman" w:cs="Times New Roman"/>
                <w:szCs w:val="22"/>
              </w:rPr>
              <w:t>Разде</w:t>
            </w:r>
            <w:r>
              <w:rPr>
                <w:rFonts w:ascii="Times New Roman" w:hAnsi="Times New Roman" w:cs="Times New Roman"/>
                <w:szCs w:val="22"/>
              </w:rPr>
              <w:t>л справок «Сведения о расходах»</w:t>
            </w:r>
            <w:r w:rsidRPr="006C3256">
              <w:rPr>
                <w:rFonts w:ascii="Times New Roman" w:hAnsi="Times New Roman" w:cs="Times New Roman"/>
                <w:szCs w:val="22"/>
              </w:rPr>
              <w:t xml:space="preserve"> федеральными государственными гражданскими служащими не заполн</w:t>
            </w:r>
            <w:r w:rsidR="00B2530F">
              <w:rPr>
                <w:rFonts w:ascii="Times New Roman" w:hAnsi="Times New Roman" w:cs="Times New Roman"/>
                <w:szCs w:val="22"/>
              </w:rPr>
              <w:t xml:space="preserve">ялся. По результатам  </w:t>
            </w:r>
            <w:r w:rsidRPr="006C3256">
              <w:rPr>
                <w:rFonts w:ascii="Times New Roman" w:hAnsi="Times New Roman" w:cs="Times New Roman"/>
                <w:szCs w:val="22"/>
              </w:rPr>
              <w:t>анализа справок, расходов, превышающих доход</w:t>
            </w:r>
            <w:r w:rsidR="00CE2B12">
              <w:rPr>
                <w:rFonts w:ascii="Times New Roman" w:hAnsi="Times New Roman" w:cs="Times New Roman"/>
                <w:szCs w:val="22"/>
              </w:rPr>
              <w:t>,</w:t>
            </w:r>
            <w:r w:rsidRPr="006C3256">
              <w:rPr>
                <w:rFonts w:ascii="Times New Roman" w:hAnsi="Times New Roman" w:cs="Times New Roman"/>
                <w:szCs w:val="22"/>
              </w:rPr>
              <w:t xml:space="preserve"> не выявлено. Служащих, которые приобрели имущество и внесли соответствующие сведения в раздел «Сведения об имуществе», но не заполнили раздел «Сведения о расходах» не выявлено. </w:t>
            </w:r>
          </w:p>
          <w:p w:rsidR="00C632EF" w:rsidRPr="003F30DF" w:rsidRDefault="006C3256" w:rsidP="006C3256">
            <w:pPr>
              <w:pStyle w:val="ConsPlusNormal"/>
              <w:jc w:val="both"/>
              <w:rPr>
                <w:rFonts w:ascii="Times New Roman" w:hAnsi="Times New Roman" w:cs="Times New Roman"/>
                <w:szCs w:val="22"/>
              </w:rPr>
            </w:pPr>
            <w:r w:rsidRPr="006C3256">
              <w:rPr>
                <w:rFonts w:ascii="Times New Roman" w:hAnsi="Times New Roman" w:cs="Times New Roman"/>
                <w:szCs w:val="22"/>
              </w:rPr>
              <w:t xml:space="preserve">Оснований для инициирования процедур </w:t>
            </w:r>
            <w:proofErr w:type="gramStart"/>
            <w:r w:rsidRPr="006C3256">
              <w:rPr>
                <w:rFonts w:ascii="Times New Roman" w:hAnsi="Times New Roman" w:cs="Times New Roman"/>
                <w:szCs w:val="22"/>
              </w:rPr>
              <w:t>контроля за</w:t>
            </w:r>
            <w:proofErr w:type="gramEnd"/>
            <w:r w:rsidRPr="006C3256">
              <w:rPr>
                <w:rFonts w:ascii="Times New Roman" w:hAnsi="Times New Roman" w:cs="Times New Roman"/>
                <w:szCs w:val="22"/>
              </w:rPr>
              <w:t xml:space="preserve"> расходами федеральных государственных гражданских служащих не установлено.</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1.12</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002"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056B82">
              <w:rPr>
                <w:rFonts w:ascii="Times New Roman" w:hAnsi="Times New Roman" w:cs="Times New Roman"/>
                <w:szCs w:val="22"/>
              </w:rPr>
              <w:t>чение 2019</w:t>
            </w:r>
            <w:r w:rsidRPr="003F30DF">
              <w:rPr>
                <w:rFonts w:ascii="Times New Roman" w:hAnsi="Times New Roman" w:cs="Times New Roman"/>
                <w:szCs w:val="22"/>
              </w:rPr>
              <w:t>г.</w:t>
            </w:r>
          </w:p>
        </w:tc>
        <w:tc>
          <w:tcPr>
            <w:tcW w:w="7705" w:type="dxa"/>
            <w:gridSpan w:val="2"/>
          </w:tcPr>
          <w:p w:rsidR="00C632EF" w:rsidRPr="003F30DF" w:rsidRDefault="00CE2B12" w:rsidP="00264B47">
            <w:pPr>
              <w:pStyle w:val="ConsPlusNormal"/>
              <w:jc w:val="both"/>
              <w:rPr>
                <w:rFonts w:ascii="Times New Roman" w:hAnsi="Times New Roman" w:cs="Times New Roman"/>
                <w:szCs w:val="22"/>
              </w:rPr>
            </w:pPr>
            <w:proofErr w:type="gramStart"/>
            <w:r w:rsidRPr="00CE2B12">
              <w:rPr>
                <w:rFonts w:ascii="Times New Roman" w:hAnsi="Times New Roman" w:cs="Times New Roman"/>
                <w:szCs w:val="22"/>
              </w:rPr>
              <w:t>Все федеральные государственные гражданские служащие ознакомлены под роспись с приказом Росстата от 04.06.2018 № 336 «Об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(о выполнении иной оплачиваемой работы) и регистрации этих уведомлений», указанных уведомлений служащими не подавалось.</w:t>
            </w:r>
            <w:proofErr w:type="gramEnd"/>
            <w:r w:rsidRPr="00CE2B12">
              <w:rPr>
                <w:rFonts w:ascii="Times New Roman" w:hAnsi="Times New Roman" w:cs="Times New Roman"/>
                <w:szCs w:val="22"/>
              </w:rPr>
              <w:t xml:space="preserve"> В ходе анализа сведений о доходах нарушений установленны</w:t>
            </w:r>
            <w:r>
              <w:rPr>
                <w:rFonts w:ascii="Times New Roman" w:hAnsi="Times New Roman" w:cs="Times New Roman"/>
                <w:szCs w:val="22"/>
              </w:rPr>
              <w:t xml:space="preserve">х законодательством требований </w:t>
            </w:r>
            <w:r w:rsidRPr="00CE2B12">
              <w:rPr>
                <w:rFonts w:ascii="Times New Roman" w:hAnsi="Times New Roman" w:cs="Times New Roman"/>
                <w:szCs w:val="22"/>
              </w:rPr>
              <w:t>не выявлено</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1.13</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002"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7705" w:type="dxa"/>
            <w:gridSpan w:val="2"/>
          </w:tcPr>
          <w:p w:rsidR="00C632EF" w:rsidRPr="003F30DF" w:rsidRDefault="00CE2B12" w:rsidP="00C632EF">
            <w:pPr>
              <w:pStyle w:val="ConsPlusNormal"/>
              <w:jc w:val="both"/>
              <w:rPr>
                <w:rFonts w:ascii="Times New Roman" w:hAnsi="Times New Roman" w:cs="Times New Roman"/>
                <w:szCs w:val="22"/>
              </w:rPr>
            </w:pPr>
            <w:r w:rsidRPr="00CE2B12">
              <w:rPr>
                <w:rFonts w:ascii="Times New Roman" w:hAnsi="Times New Roman" w:cs="Times New Roman"/>
                <w:szCs w:val="22"/>
              </w:rPr>
              <w:t>Уведомлений гражданских служащих о фактах обращения к ним в целях склонения к совершению коррупционных правонарушений не поступало.</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002"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7705" w:type="dxa"/>
            <w:gridSpan w:val="2"/>
          </w:tcPr>
          <w:p w:rsidR="00C632EF" w:rsidRPr="003F30DF" w:rsidRDefault="00CE2B12" w:rsidP="00F944ED">
            <w:pPr>
              <w:pStyle w:val="ConsPlusNormal"/>
              <w:jc w:val="both"/>
              <w:rPr>
                <w:rFonts w:ascii="Times New Roman" w:hAnsi="Times New Roman" w:cs="Times New Roman"/>
                <w:szCs w:val="22"/>
              </w:rPr>
            </w:pPr>
            <w:r w:rsidRPr="00CE2B12">
              <w:rPr>
                <w:rFonts w:ascii="Times New Roman" w:hAnsi="Times New Roman" w:cs="Times New Roman"/>
                <w:szCs w:val="22"/>
              </w:rPr>
              <w:t xml:space="preserve">Случаев конфликта интересов, одной из сторон которого </w:t>
            </w:r>
            <w:proofErr w:type="gramStart"/>
            <w:r w:rsidRPr="00CE2B12">
              <w:rPr>
                <w:rFonts w:ascii="Times New Roman" w:hAnsi="Times New Roman" w:cs="Times New Roman"/>
                <w:szCs w:val="22"/>
              </w:rPr>
              <w:t>являются гражданские служащие Ульяновскстата не возникало</w:t>
            </w:r>
            <w:proofErr w:type="gramEnd"/>
            <w:r w:rsidRPr="00CE2B12">
              <w:rPr>
                <w:rFonts w:ascii="Times New Roman" w:hAnsi="Times New Roman" w:cs="Times New Roman"/>
                <w:szCs w:val="22"/>
              </w:rPr>
              <w:t>.</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5844" w:type="dxa"/>
          </w:tcPr>
          <w:p w:rsidR="00C632EF" w:rsidRPr="003F30DF" w:rsidRDefault="00C632EF" w:rsidP="00C632E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002"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7705" w:type="dxa"/>
            <w:gridSpan w:val="2"/>
          </w:tcPr>
          <w:p w:rsidR="00C632EF" w:rsidRPr="003F30DF" w:rsidRDefault="00CE2B12" w:rsidP="0051772E">
            <w:pPr>
              <w:pStyle w:val="ConsPlusNormal"/>
              <w:jc w:val="both"/>
              <w:rPr>
                <w:rFonts w:ascii="Times New Roman" w:hAnsi="Times New Roman" w:cs="Times New Roman"/>
                <w:szCs w:val="22"/>
              </w:rPr>
            </w:pPr>
            <w:proofErr w:type="gramStart"/>
            <w:r w:rsidRPr="00CE2B12">
              <w:rPr>
                <w:rFonts w:ascii="Times New Roman" w:hAnsi="Times New Roman" w:cs="Times New Roman"/>
                <w:szCs w:val="22"/>
              </w:rPr>
              <w:t>До всех гражданских служащих Ульяновскстата доведены под роспись</w:t>
            </w:r>
            <w:r w:rsidR="00EA4B4F">
              <w:rPr>
                <w:rFonts w:ascii="Times New Roman" w:hAnsi="Times New Roman" w:cs="Times New Roman"/>
                <w:szCs w:val="22"/>
              </w:rPr>
              <w:t xml:space="preserve">: </w:t>
            </w:r>
            <w:r w:rsidRPr="00CE2B12">
              <w:rPr>
                <w:rFonts w:ascii="Times New Roman" w:hAnsi="Times New Roman" w:cs="Times New Roman"/>
                <w:szCs w:val="22"/>
              </w:rPr>
              <w:t xml:space="preserve"> информационные письма Росстата</w:t>
            </w:r>
            <w:r w:rsidR="0051772E">
              <w:rPr>
                <w:rFonts w:ascii="Times New Roman" w:hAnsi="Times New Roman" w:cs="Times New Roman"/>
                <w:szCs w:val="22"/>
              </w:rPr>
              <w:t xml:space="preserve"> и Минтруда, в том числе письмо</w:t>
            </w:r>
            <w:r w:rsidRPr="00CE2B12">
              <w:rPr>
                <w:rFonts w:ascii="Times New Roman" w:hAnsi="Times New Roman" w:cs="Times New Roman"/>
                <w:szCs w:val="22"/>
              </w:rPr>
              <w:t xml:space="preserve"> Росстата от 21.02.2019 № 15-15-7/869-ТО (О договорах страхования), письмо Росстата от 05.03.2019 №15-15-7/1162-ТО «Дополнительный комментарий Минтруда по договорам страхования»,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Основные новеллы</w:t>
            </w:r>
            <w:proofErr w:type="gramEnd"/>
            <w:r w:rsidRPr="00CE2B12">
              <w:rPr>
                <w:rFonts w:ascii="Times New Roman" w:hAnsi="Times New Roman" w:cs="Times New Roman"/>
                <w:szCs w:val="22"/>
              </w:rPr>
              <w:t xml:space="preserve"> в методических рекомендациях для использования в ходе декларационной кампании 2019 года</w:t>
            </w:r>
            <w:r w:rsidR="00EA4B4F">
              <w:rPr>
                <w:rFonts w:ascii="Times New Roman" w:hAnsi="Times New Roman" w:cs="Times New Roman"/>
                <w:szCs w:val="22"/>
              </w:rPr>
              <w:t>;</w:t>
            </w:r>
            <w:r w:rsidRPr="00CE2B12">
              <w:rPr>
                <w:rFonts w:ascii="Times New Roman" w:hAnsi="Times New Roman" w:cs="Times New Roman"/>
                <w:szCs w:val="22"/>
              </w:rPr>
              <w:t xml:space="preserve"> </w:t>
            </w:r>
            <w:r w:rsidR="00EA4B4F" w:rsidRPr="00EA4B4F">
              <w:rPr>
                <w:rFonts w:ascii="Times New Roman" w:hAnsi="Times New Roman" w:cs="Times New Roman"/>
                <w:szCs w:val="22"/>
              </w:rPr>
              <w:t>Обзор ошибок, выявленных по итогам анализа справок о доходах, расходах, об имуществе и обязательствах имущественного характера, представленных федеральными государственными гражданскими служащими Росст</w:t>
            </w:r>
            <w:r w:rsidR="00EA4B4F">
              <w:rPr>
                <w:rFonts w:ascii="Times New Roman" w:hAnsi="Times New Roman" w:cs="Times New Roman"/>
                <w:szCs w:val="22"/>
              </w:rPr>
              <w:t>ата, за 2018 год</w:t>
            </w:r>
            <w:r w:rsidR="00EA4B4F" w:rsidRPr="00EA4B4F">
              <w:rPr>
                <w:rFonts w:ascii="Times New Roman" w:hAnsi="Times New Roman" w:cs="Times New Roman"/>
                <w:szCs w:val="22"/>
              </w:rPr>
              <w:t>, подготовленный отделом по профилактике коррупционных и иных правонарушений Административного управления Росстата</w:t>
            </w:r>
            <w:r w:rsidR="00EA4B4F">
              <w:rPr>
                <w:rFonts w:ascii="Times New Roman" w:hAnsi="Times New Roman" w:cs="Times New Roman"/>
                <w:szCs w:val="22"/>
              </w:rPr>
              <w:t xml:space="preserve">; </w:t>
            </w:r>
            <w:proofErr w:type="gramStart"/>
            <w:r w:rsidR="00EA4B4F">
              <w:rPr>
                <w:rFonts w:ascii="Times New Roman" w:hAnsi="Times New Roman" w:cs="Times New Roman"/>
                <w:szCs w:val="22"/>
              </w:rPr>
              <w:t>Федеральный закон</w:t>
            </w:r>
            <w:r w:rsidR="00B2530F" w:rsidRPr="00B2530F">
              <w:rPr>
                <w:rFonts w:ascii="Times New Roman" w:hAnsi="Times New Roman" w:cs="Times New Roman"/>
                <w:szCs w:val="22"/>
              </w:rPr>
              <w:t xml:space="preserve"> от 1 мая 2019 года № 73-ФЗ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B2530F" w:rsidRPr="00B2530F">
              <w:rPr>
                <w:rFonts w:ascii="Times New Roman" w:hAnsi="Times New Roman" w:cs="Times New Roman"/>
                <w:szCs w:val="22"/>
              </w:rPr>
              <w:lastRenderedPageBreak/>
              <w:t xml:space="preserve">территории Российской Федерации, владеть и (или) пользоваться иностранными финансовыми инструментами», письмо Росстата </w:t>
            </w:r>
            <w:r w:rsidR="00EA4B4F">
              <w:rPr>
                <w:rFonts w:ascii="Times New Roman" w:hAnsi="Times New Roman" w:cs="Times New Roman"/>
                <w:szCs w:val="22"/>
              </w:rPr>
              <w:t>от 31.05.2019 № 15-15-7/2907-ТО;</w:t>
            </w:r>
            <w:proofErr w:type="gramEnd"/>
            <w:r w:rsidR="00EA4B4F">
              <w:rPr>
                <w:rFonts w:ascii="Times New Roman" w:hAnsi="Times New Roman" w:cs="Times New Roman"/>
                <w:szCs w:val="22"/>
              </w:rPr>
              <w:t xml:space="preserve"> </w:t>
            </w:r>
            <w:r w:rsidRPr="00CE2B12">
              <w:rPr>
                <w:rFonts w:ascii="Times New Roman" w:hAnsi="Times New Roman" w:cs="Times New Roman"/>
                <w:szCs w:val="22"/>
              </w:rPr>
              <w:t xml:space="preserve"> </w:t>
            </w:r>
            <w:r w:rsidR="00562F5B">
              <w:rPr>
                <w:rFonts w:ascii="Times New Roman" w:hAnsi="Times New Roman" w:cs="Times New Roman"/>
                <w:szCs w:val="22"/>
              </w:rPr>
              <w:t xml:space="preserve"> приказ</w:t>
            </w:r>
            <w:r w:rsidR="00562F5B" w:rsidRPr="00562F5B">
              <w:rPr>
                <w:rFonts w:ascii="Times New Roman" w:hAnsi="Times New Roman" w:cs="Times New Roman"/>
                <w:szCs w:val="22"/>
              </w:rPr>
              <w:t xml:space="preserve"> Росстата от 27.09.2019  № 565 «Об утверждении Порядка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w:t>
            </w:r>
            <w:r w:rsidR="00562F5B">
              <w:rPr>
                <w:rFonts w:ascii="Times New Roman" w:hAnsi="Times New Roman" w:cs="Times New Roman"/>
                <w:szCs w:val="22"/>
              </w:rPr>
              <w:t xml:space="preserve">. </w:t>
            </w:r>
            <w:r w:rsidRPr="00CE2B12">
              <w:rPr>
                <w:rFonts w:ascii="Times New Roman" w:hAnsi="Times New Roman" w:cs="Times New Roman"/>
                <w:szCs w:val="22"/>
              </w:rPr>
              <w:t>По мере поступления новых положений законодательства о противодействии  коррупции осуществляется размещение на информационном стенде, в информационно-телекоммуникационной сети «Интернет», в локально-вычислительной сети.</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1.16</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повышения уровня квалификации гражданских служащих, в должностные обязанности которых входит учас</w:t>
            </w:r>
            <w:r w:rsidR="002C4F12" w:rsidRPr="003F30DF">
              <w:rPr>
                <w:rFonts w:ascii="Times New Roman" w:hAnsi="Times New Roman" w:cs="Times New Roman"/>
                <w:szCs w:val="22"/>
              </w:rPr>
              <w:t>тие в противодействии коррупции</w:t>
            </w:r>
          </w:p>
        </w:tc>
        <w:tc>
          <w:tcPr>
            <w:tcW w:w="2002" w:type="dxa"/>
          </w:tcPr>
          <w:p w:rsidR="00C632EF" w:rsidRPr="003F30DF" w:rsidRDefault="00056B82"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95028E" w:rsidRPr="003F30DF">
              <w:rPr>
                <w:rFonts w:ascii="Times New Roman" w:hAnsi="Times New Roman" w:cs="Times New Roman"/>
                <w:szCs w:val="22"/>
              </w:rPr>
              <w:t>г.</w:t>
            </w:r>
            <w:r w:rsidR="00C632EF" w:rsidRPr="003F30DF">
              <w:rPr>
                <w:rFonts w:ascii="Times New Roman" w:hAnsi="Times New Roman" w:cs="Times New Roman"/>
                <w:szCs w:val="22"/>
              </w:rPr>
              <w:t xml:space="preserve"> </w:t>
            </w:r>
          </w:p>
        </w:tc>
        <w:tc>
          <w:tcPr>
            <w:tcW w:w="7705" w:type="dxa"/>
            <w:gridSpan w:val="2"/>
          </w:tcPr>
          <w:p w:rsidR="00C632EF" w:rsidRPr="003F30DF" w:rsidRDefault="00562F5B" w:rsidP="00BF7AC4">
            <w:pPr>
              <w:pStyle w:val="ConsPlusNormal"/>
              <w:jc w:val="both"/>
              <w:rPr>
                <w:rFonts w:ascii="Times New Roman" w:hAnsi="Times New Roman" w:cs="Times New Roman"/>
                <w:szCs w:val="22"/>
              </w:rPr>
            </w:pPr>
            <w:r>
              <w:rPr>
                <w:rFonts w:ascii="Times New Roman" w:hAnsi="Times New Roman" w:cs="Times New Roman"/>
                <w:szCs w:val="22"/>
              </w:rPr>
              <w:t>В 2019 году</w:t>
            </w:r>
            <w:r w:rsidR="00CE2B12" w:rsidRPr="00CE2B12">
              <w:rPr>
                <w:rFonts w:ascii="Times New Roman" w:hAnsi="Times New Roman" w:cs="Times New Roman"/>
                <w:szCs w:val="22"/>
              </w:rPr>
              <w:t xml:space="preserve"> гражданские служащие, в должностные обязанности которых входит участие в противодействии коррупции, повышение  квалификации не проходили. (Повышали квалификацию во втором полугодии 2018 года в ФГБОУ ВО РАНХ и ГС).</w:t>
            </w:r>
          </w:p>
        </w:tc>
      </w:tr>
      <w:tr w:rsidR="003F30DF" w:rsidRPr="003F30DF" w:rsidTr="00684AD5">
        <w:trPr>
          <w:jc w:val="center"/>
        </w:trPr>
        <w:tc>
          <w:tcPr>
            <w:tcW w:w="50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1.17</w:t>
            </w:r>
          </w:p>
        </w:tc>
        <w:tc>
          <w:tcPr>
            <w:tcW w:w="5844"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002" w:type="dxa"/>
          </w:tcPr>
          <w:p w:rsidR="0095028E" w:rsidRPr="003F30DF" w:rsidRDefault="00056B82"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95028E" w:rsidRPr="003F30DF">
              <w:rPr>
                <w:rFonts w:ascii="Times New Roman" w:hAnsi="Times New Roman" w:cs="Times New Roman"/>
                <w:szCs w:val="22"/>
              </w:rPr>
              <w:t>г.</w:t>
            </w:r>
            <w:r w:rsidR="00C632EF" w:rsidRPr="003F30DF">
              <w:rPr>
                <w:rFonts w:ascii="Times New Roman" w:hAnsi="Times New Roman" w:cs="Times New Roman"/>
                <w:szCs w:val="22"/>
              </w:rPr>
              <w:t xml:space="preserve"> </w:t>
            </w:r>
          </w:p>
          <w:p w:rsidR="00C632EF" w:rsidRPr="003F30DF" w:rsidRDefault="00C632EF" w:rsidP="00C632EF">
            <w:pPr>
              <w:pStyle w:val="ConsPlusNormal"/>
              <w:jc w:val="center"/>
              <w:rPr>
                <w:rFonts w:ascii="Times New Roman" w:hAnsi="Times New Roman" w:cs="Times New Roman"/>
                <w:szCs w:val="22"/>
              </w:rPr>
            </w:pPr>
          </w:p>
        </w:tc>
        <w:tc>
          <w:tcPr>
            <w:tcW w:w="7705" w:type="dxa"/>
            <w:gridSpan w:val="2"/>
          </w:tcPr>
          <w:p w:rsidR="00C632EF" w:rsidRPr="003F30DF" w:rsidRDefault="00CE2B12" w:rsidP="00562F5B">
            <w:pPr>
              <w:pStyle w:val="ConsPlusNormal"/>
              <w:jc w:val="both"/>
              <w:rPr>
                <w:rFonts w:ascii="Times New Roman" w:hAnsi="Times New Roman" w:cs="Times New Roman"/>
                <w:szCs w:val="22"/>
              </w:rPr>
            </w:pPr>
            <w:r w:rsidRPr="00CE2B12">
              <w:rPr>
                <w:rFonts w:ascii="Times New Roman" w:hAnsi="Times New Roman" w:cs="Times New Roman"/>
                <w:szCs w:val="22"/>
              </w:rPr>
              <w:t>Гражданские служащие, впервые поступившие на государственную службу и замещающие должности, включенные в перечни должностей, установленные нормативными правовыми актами Российской Федерации, проходят повышение квалификации по образовательным программам в области противодействия коррупции.</w:t>
            </w:r>
            <w:r w:rsidR="00562F5B">
              <w:rPr>
                <w:rFonts w:ascii="Times New Roman" w:hAnsi="Times New Roman" w:cs="Times New Roman"/>
                <w:szCs w:val="22"/>
              </w:rPr>
              <w:t xml:space="preserve"> В 2019 году</w:t>
            </w:r>
            <w:r>
              <w:rPr>
                <w:rFonts w:ascii="Times New Roman" w:hAnsi="Times New Roman" w:cs="Times New Roman"/>
                <w:szCs w:val="22"/>
              </w:rPr>
              <w:t xml:space="preserve"> учений по образовате</w:t>
            </w:r>
            <w:r w:rsidR="00FE3648">
              <w:rPr>
                <w:rFonts w:ascii="Times New Roman" w:hAnsi="Times New Roman" w:cs="Times New Roman"/>
                <w:szCs w:val="22"/>
              </w:rPr>
              <w:t xml:space="preserve">льным программам </w:t>
            </w:r>
            <w:r w:rsidR="00562F5B" w:rsidRPr="00562F5B">
              <w:rPr>
                <w:rFonts w:ascii="Times New Roman" w:hAnsi="Times New Roman" w:cs="Times New Roman"/>
                <w:szCs w:val="22"/>
              </w:rPr>
              <w:t>в области противодействия коррупции</w:t>
            </w:r>
            <w:r w:rsidR="00562F5B">
              <w:t xml:space="preserve"> </w:t>
            </w:r>
            <w:r w:rsidR="00562F5B" w:rsidRPr="00562F5B">
              <w:rPr>
                <w:rFonts w:ascii="Times New Roman" w:hAnsi="Times New Roman" w:cs="Times New Roman"/>
                <w:szCs w:val="22"/>
              </w:rPr>
              <w:t>не проводилось</w:t>
            </w:r>
            <w:r w:rsidR="00562F5B">
              <w:rPr>
                <w:rFonts w:ascii="Times New Roman" w:hAnsi="Times New Roman" w:cs="Times New Roman"/>
                <w:szCs w:val="22"/>
              </w:rPr>
              <w:t>.</w:t>
            </w:r>
          </w:p>
        </w:tc>
      </w:tr>
      <w:tr w:rsidR="003F30DF" w:rsidRPr="003F30DF" w:rsidTr="00684AD5">
        <w:trPr>
          <w:jc w:val="center"/>
        </w:trPr>
        <w:tc>
          <w:tcPr>
            <w:tcW w:w="50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5844" w:type="dxa"/>
          </w:tcPr>
          <w:p w:rsidR="001E72BF" w:rsidRPr="003F30DF" w:rsidRDefault="001E72BF" w:rsidP="001E72B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w:t>
            </w:r>
            <w:proofErr w:type="gramEnd"/>
            <w:r w:rsidRPr="003F30DF">
              <w:rPr>
                <w:rFonts w:ascii="Times New Roman" w:hAnsi="Times New Roman" w:cs="Times New Roman"/>
                <w:szCs w:val="22"/>
              </w:rPr>
              <w:t xml:space="preserve"> в целях противодействия коррупции</w:t>
            </w:r>
          </w:p>
        </w:tc>
        <w:tc>
          <w:tcPr>
            <w:tcW w:w="2002" w:type="dxa"/>
          </w:tcPr>
          <w:p w:rsidR="001E72BF" w:rsidRPr="003F30DF" w:rsidRDefault="00056B82" w:rsidP="001E0DDC">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tc>
        <w:tc>
          <w:tcPr>
            <w:tcW w:w="7705" w:type="dxa"/>
            <w:gridSpan w:val="2"/>
          </w:tcPr>
          <w:p w:rsidR="001E72BF" w:rsidRPr="003F30DF" w:rsidRDefault="00AA76B1" w:rsidP="001E0DDC">
            <w:pPr>
              <w:pStyle w:val="ConsPlusNormal"/>
              <w:jc w:val="both"/>
              <w:rPr>
                <w:rFonts w:ascii="Times New Roman" w:hAnsi="Times New Roman" w:cs="Times New Roman"/>
                <w:szCs w:val="22"/>
              </w:rPr>
            </w:pPr>
            <w:proofErr w:type="gramStart"/>
            <w:r w:rsidRPr="00AA76B1">
              <w:rPr>
                <w:rFonts w:ascii="Times New Roman" w:hAnsi="Times New Roman" w:cs="Times New Roman"/>
                <w:szCs w:val="22"/>
              </w:rPr>
              <w:t xml:space="preserve">Вновь принятые </w:t>
            </w:r>
            <w:r>
              <w:rPr>
                <w:rFonts w:ascii="Times New Roman" w:hAnsi="Times New Roman" w:cs="Times New Roman"/>
                <w:szCs w:val="22"/>
              </w:rPr>
              <w:t xml:space="preserve">государственные гражданские служащие </w:t>
            </w:r>
            <w:r w:rsidRPr="00AA76B1">
              <w:rPr>
                <w:rFonts w:ascii="Times New Roman" w:hAnsi="Times New Roman" w:cs="Times New Roman"/>
                <w:szCs w:val="22"/>
              </w:rPr>
              <w:t>ознакомлены под роспись с рядом нормативных правовых и иных актов в сфере противодействия, в том числе проведена разъяснительная беседа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w:t>
            </w:r>
            <w:proofErr w:type="gramEnd"/>
            <w:r w:rsidRPr="00AA76B1">
              <w:rPr>
                <w:rFonts w:ascii="Times New Roman" w:hAnsi="Times New Roman" w:cs="Times New Roman"/>
                <w:szCs w:val="22"/>
              </w:rPr>
              <w:t xml:space="preserve">, </w:t>
            </w:r>
            <w:proofErr w:type="gramStart"/>
            <w:r w:rsidRPr="00AA76B1">
              <w:rPr>
                <w:rFonts w:ascii="Times New Roman" w:hAnsi="Times New Roman" w:cs="Times New Roman"/>
                <w:szCs w:val="22"/>
              </w:rPr>
              <w:t>установленных в целях противодействия коррупции.</w:t>
            </w:r>
            <w:proofErr w:type="gramEnd"/>
          </w:p>
        </w:tc>
      </w:tr>
      <w:tr w:rsidR="003F30DF" w:rsidRPr="003F30DF" w:rsidTr="00684AD5">
        <w:trPr>
          <w:jc w:val="center"/>
        </w:trPr>
        <w:tc>
          <w:tcPr>
            <w:tcW w:w="50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1.19</w:t>
            </w:r>
          </w:p>
        </w:tc>
        <w:tc>
          <w:tcPr>
            <w:tcW w:w="5844" w:type="dxa"/>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комплекса мер по соблюдению гражданскими служащими, работниками ограничений, </w:t>
            </w:r>
            <w:r w:rsidRPr="003F30DF">
              <w:rPr>
                <w:rFonts w:ascii="Times New Roman" w:hAnsi="Times New Roman" w:cs="Times New Roman"/>
                <w:szCs w:val="22"/>
              </w:rPr>
              <w:lastRenderedPageBreak/>
              <w:t>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002" w:type="dxa"/>
          </w:tcPr>
          <w:p w:rsidR="001E72BF" w:rsidRPr="003F30DF" w:rsidRDefault="00056B82" w:rsidP="007368EB">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001E72BF" w:rsidRPr="003F30DF">
              <w:rPr>
                <w:rFonts w:ascii="Times New Roman" w:hAnsi="Times New Roman" w:cs="Times New Roman"/>
                <w:szCs w:val="22"/>
              </w:rPr>
              <w:t>г.</w:t>
            </w:r>
          </w:p>
        </w:tc>
        <w:tc>
          <w:tcPr>
            <w:tcW w:w="7705" w:type="dxa"/>
            <w:gridSpan w:val="2"/>
          </w:tcPr>
          <w:p w:rsidR="001E72BF" w:rsidRPr="003F30DF" w:rsidRDefault="00AA76B1" w:rsidP="006D08BC">
            <w:pPr>
              <w:pStyle w:val="ConsPlusNormal"/>
              <w:jc w:val="both"/>
              <w:rPr>
                <w:rFonts w:ascii="Times New Roman" w:hAnsi="Times New Roman" w:cs="Times New Roman"/>
                <w:szCs w:val="22"/>
              </w:rPr>
            </w:pPr>
            <w:proofErr w:type="gramStart"/>
            <w:r w:rsidRPr="00AA76B1">
              <w:rPr>
                <w:rFonts w:ascii="Times New Roman" w:hAnsi="Times New Roman" w:cs="Times New Roman"/>
                <w:szCs w:val="22"/>
              </w:rPr>
              <w:t>Все служащие ознакомлены под роспись</w:t>
            </w:r>
            <w:r w:rsidR="00EA4B4F">
              <w:rPr>
                <w:rFonts w:ascii="Times New Roman" w:hAnsi="Times New Roman" w:cs="Times New Roman"/>
                <w:szCs w:val="22"/>
              </w:rPr>
              <w:t>:  с п</w:t>
            </w:r>
            <w:r w:rsidRPr="00AA76B1">
              <w:rPr>
                <w:rFonts w:ascii="Times New Roman" w:hAnsi="Times New Roman" w:cs="Times New Roman"/>
                <w:szCs w:val="22"/>
              </w:rPr>
              <w:t xml:space="preserve">риказом Росстата от 13.03.2017 № 168 «Об утверждении Положения о порядке сообщения федеральными </w:t>
            </w:r>
            <w:r w:rsidRPr="00AA76B1">
              <w:rPr>
                <w:rFonts w:ascii="Times New Roman" w:hAnsi="Times New Roman" w:cs="Times New Roman"/>
                <w:szCs w:val="22"/>
              </w:rPr>
              <w:lastRenderedPageBreak/>
              <w:t>государственными гражданскими служащими Федеральной службе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w:t>
            </w:r>
            <w:proofErr w:type="gramEnd"/>
            <w:r w:rsidRPr="00AA76B1">
              <w:rPr>
                <w:rFonts w:ascii="Times New Roman" w:hAnsi="Times New Roman" w:cs="Times New Roman"/>
                <w:szCs w:val="22"/>
              </w:rPr>
              <w:t xml:space="preserve"> </w:t>
            </w:r>
            <w:proofErr w:type="gramStart"/>
            <w:r w:rsidRPr="00AA76B1">
              <w:rPr>
                <w:rFonts w:ascii="Times New Roman" w:hAnsi="Times New Roman" w:cs="Times New Roman"/>
                <w:szCs w:val="22"/>
              </w:rPr>
              <w:t xml:space="preserve">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006D08BC">
              <w:rPr>
                <w:rFonts w:ascii="Times New Roman" w:hAnsi="Times New Roman" w:cs="Times New Roman"/>
                <w:szCs w:val="22"/>
              </w:rPr>
              <w:t>с письмом</w:t>
            </w:r>
            <w:r w:rsidR="006D08BC" w:rsidRPr="006D08BC">
              <w:rPr>
                <w:rFonts w:ascii="Times New Roman" w:hAnsi="Times New Roman" w:cs="Times New Roman"/>
                <w:szCs w:val="22"/>
              </w:rPr>
              <w:t xml:space="preserve"> Росстата от</w:t>
            </w:r>
            <w:r w:rsidR="006D08BC">
              <w:rPr>
                <w:rFonts w:ascii="Times New Roman" w:hAnsi="Times New Roman" w:cs="Times New Roman"/>
                <w:szCs w:val="22"/>
              </w:rPr>
              <w:t xml:space="preserve"> 12.12.2019  № 15-15-7/5837-ТО и письмом </w:t>
            </w:r>
            <w:r w:rsidR="006D08BC" w:rsidRPr="006D08BC">
              <w:rPr>
                <w:rFonts w:ascii="Times New Roman" w:hAnsi="Times New Roman" w:cs="Times New Roman"/>
                <w:szCs w:val="22"/>
              </w:rPr>
              <w:t xml:space="preserve"> Министерства труда и социальной защиты Российской Федерации  от  6 декабря 2019 г. № 18-0/10/В-10440 о запрете дарить и получать подарки на государственной гражданской службе</w:t>
            </w:r>
            <w:r w:rsidRPr="00AA76B1">
              <w:rPr>
                <w:rFonts w:ascii="Times New Roman" w:hAnsi="Times New Roman" w:cs="Times New Roman"/>
                <w:szCs w:val="22"/>
              </w:rPr>
              <w:t>.</w:t>
            </w:r>
            <w:proofErr w:type="gramEnd"/>
            <w:r w:rsidRPr="00AA76B1">
              <w:rPr>
                <w:rFonts w:ascii="Times New Roman" w:hAnsi="Times New Roman" w:cs="Times New Roman"/>
                <w:szCs w:val="22"/>
              </w:rPr>
              <w:t xml:space="preserve"> Нарушений установленного порядка не выявлено. Сообщений о получении подарков не поступало.</w:t>
            </w:r>
          </w:p>
        </w:tc>
      </w:tr>
      <w:tr w:rsidR="003F30DF" w:rsidRPr="003F30DF" w:rsidTr="00684AD5">
        <w:trPr>
          <w:jc w:val="center"/>
        </w:trPr>
        <w:tc>
          <w:tcPr>
            <w:tcW w:w="50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1.20</w:t>
            </w:r>
          </w:p>
        </w:tc>
        <w:tc>
          <w:tcPr>
            <w:tcW w:w="5844" w:type="dxa"/>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6"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25.12.2008 N 273-ФЗ "О противодействии коррупции"</w:t>
            </w:r>
          </w:p>
        </w:tc>
        <w:tc>
          <w:tcPr>
            <w:tcW w:w="2002" w:type="dxa"/>
          </w:tcPr>
          <w:p w:rsidR="001E72BF" w:rsidRPr="003F30DF" w:rsidRDefault="00056B82" w:rsidP="001E72B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p w:rsidR="001E72BF" w:rsidRPr="003F30DF" w:rsidRDefault="00FE3648" w:rsidP="001E72BF">
            <w:pPr>
              <w:pStyle w:val="ConsPlusNormal"/>
              <w:jc w:val="center"/>
              <w:rPr>
                <w:rFonts w:ascii="Times New Roman" w:hAnsi="Times New Roman" w:cs="Times New Roman"/>
                <w:szCs w:val="22"/>
              </w:rPr>
            </w:pPr>
            <w:r>
              <w:rPr>
                <w:rFonts w:ascii="Times New Roman" w:hAnsi="Times New Roman" w:cs="Times New Roman"/>
                <w:szCs w:val="22"/>
              </w:rPr>
              <w:t>по мере поступ</w:t>
            </w:r>
            <w:r w:rsidR="001E72BF" w:rsidRPr="003F30DF">
              <w:rPr>
                <w:rFonts w:ascii="Times New Roman" w:hAnsi="Times New Roman" w:cs="Times New Roman"/>
                <w:szCs w:val="22"/>
              </w:rPr>
              <w:t>ления информа</w:t>
            </w:r>
            <w:r>
              <w:rPr>
                <w:rFonts w:ascii="Times New Roman" w:hAnsi="Times New Roman" w:cs="Times New Roman"/>
                <w:szCs w:val="22"/>
              </w:rPr>
              <w:t>ции</w:t>
            </w:r>
          </w:p>
        </w:tc>
        <w:tc>
          <w:tcPr>
            <w:tcW w:w="7705" w:type="dxa"/>
            <w:gridSpan w:val="2"/>
          </w:tcPr>
          <w:p w:rsidR="001E72BF" w:rsidRPr="003F30DF" w:rsidRDefault="00AA76B1" w:rsidP="00E128BD">
            <w:pPr>
              <w:pStyle w:val="ConsPlusNormal"/>
              <w:jc w:val="both"/>
              <w:rPr>
                <w:rFonts w:ascii="Times New Roman" w:hAnsi="Times New Roman" w:cs="Times New Roman"/>
                <w:szCs w:val="22"/>
              </w:rPr>
            </w:pPr>
            <w:r w:rsidRPr="00AA76B1">
              <w:rPr>
                <w:rFonts w:ascii="Times New Roman" w:hAnsi="Times New Roman" w:cs="Times New Roman"/>
                <w:szCs w:val="22"/>
              </w:rPr>
              <w:t>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обязанности гражданского служащего не поступало.</w:t>
            </w:r>
          </w:p>
        </w:tc>
      </w:tr>
      <w:tr w:rsidR="003F30DF" w:rsidRPr="003F30DF" w:rsidTr="00684AD5">
        <w:trPr>
          <w:jc w:val="center"/>
        </w:trPr>
        <w:tc>
          <w:tcPr>
            <w:tcW w:w="50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1.21</w:t>
            </w:r>
          </w:p>
        </w:tc>
        <w:tc>
          <w:tcPr>
            <w:tcW w:w="5844" w:type="dxa"/>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002"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В течение </w:t>
            </w:r>
            <w:r w:rsidR="00056B82">
              <w:rPr>
                <w:rFonts w:ascii="Times New Roman" w:hAnsi="Times New Roman" w:cs="Times New Roman"/>
                <w:szCs w:val="22"/>
              </w:rPr>
              <w:t>2019</w:t>
            </w:r>
            <w:r w:rsidRPr="003F30DF">
              <w:rPr>
                <w:rFonts w:ascii="Times New Roman" w:hAnsi="Times New Roman" w:cs="Times New Roman"/>
                <w:szCs w:val="22"/>
              </w:rPr>
              <w:t>г.</w:t>
            </w:r>
          </w:p>
          <w:p w:rsidR="001E72BF" w:rsidRPr="003F30DF" w:rsidRDefault="00FE3648" w:rsidP="001E72BF">
            <w:pPr>
              <w:pStyle w:val="ConsPlusNormal"/>
              <w:jc w:val="center"/>
              <w:rPr>
                <w:rFonts w:ascii="Times New Roman" w:hAnsi="Times New Roman" w:cs="Times New Roman"/>
                <w:szCs w:val="22"/>
              </w:rPr>
            </w:pPr>
            <w:r>
              <w:rPr>
                <w:rFonts w:ascii="Times New Roman" w:hAnsi="Times New Roman" w:cs="Times New Roman"/>
                <w:szCs w:val="22"/>
              </w:rPr>
              <w:t>по мере поступления информации</w:t>
            </w:r>
          </w:p>
        </w:tc>
        <w:tc>
          <w:tcPr>
            <w:tcW w:w="7705" w:type="dxa"/>
            <w:gridSpan w:val="2"/>
          </w:tcPr>
          <w:p w:rsidR="001E72BF" w:rsidRPr="003F30DF" w:rsidRDefault="003468F9" w:rsidP="003468F9">
            <w:pPr>
              <w:pStyle w:val="ConsPlusNormal"/>
              <w:jc w:val="both"/>
              <w:rPr>
                <w:rFonts w:ascii="Times New Roman" w:hAnsi="Times New Roman" w:cs="Times New Roman"/>
                <w:szCs w:val="22"/>
              </w:rPr>
            </w:pPr>
            <w:proofErr w:type="gramStart"/>
            <w:r>
              <w:rPr>
                <w:rFonts w:ascii="Times New Roman" w:hAnsi="Times New Roman" w:cs="Times New Roman"/>
                <w:szCs w:val="22"/>
              </w:rPr>
              <w:t>По сообщениям, поступившим от МКУ «Управление делами администрации города Ульяновска», ООО «</w:t>
            </w:r>
            <w:proofErr w:type="spellStart"/>
            <w:r>
              <w:rPr>
                <w:rFonts w:ascii="Times New Roman" w:hAnsi="Times New Roman" w:cs="Times New Roman"/>
                <w:szCs w:val="22"/>
              </w:rPr>
              <w:t>Актион</w:t>
            </w:r>
            <w:proofErr w:type="spellEnd"/>
            <w:r>
              <w:rPr>
                <w:rFonts w:ascii="Times New Roman" w:hAnsi="Times New Roman" w:cs="Times New Roman"/>
                <w:szCs w:val="22"/>
              </w:rPr>
              <w:t xml:space="preserve">-пресс»  </w:t>
            </w:r>
            <w:r w:rsidRPr="003468F9">
              <w:rPr>
                <w:rFonts w:ascii="Times New Roman" w:hAnsi="Times New Roman" w:cs="Times New Roman"/>
                <w:szCs w:val="22"/>
              </w:rPr>
              <w:t>о заключении трудовых</w:t>
            </w:r>
            <w:r>
              <w:rPr>
                <w:rFonts w:ascii="Times New Roman" w:hAnsi="Times New Roman" w:cs="Times New Roman"/>
                <w:szCs w:val="22"/>
              </w:rPr>
              <w:t xml:space="preserve"> договоров с бывшими государственными служащими</w:t>
            </w:r>
            <w:r w:rsidRPr="003468F9">
              <w:rPr>
                <w:rFonts w:ascii="Times New Roman" w:hAnsi="Times New Roman" w:cs="Times New Roman"/>
                <w:szCs w:val="22"/>
              </w:rPr>
              <w:t xml:space="preserve"> Ульяновскстата, по результатам анализа должностных обязанностей на предмет  выполнения ими функций государственного управления в отношении указанных организаций, даны мотивированные заключения об отсутствии оснований для рассмотрения данных уведомлений на заседании комиссии по соблюдению требований к служебному поведению федеральных государственных гражданских служащих</w:t>
            </w:r>
            <w:proofErr w:type="gramEnd"/>
            <w:r w:rsidRPr="003468F9">
              <w:rPr>
                <w:rFonts w:ascii="Times New Roman" w:hAnsi="Times New Roman" w:cs="Times New Roman"/>
                <w:szCs w:val="22"/>
              </w:rPr>
              <w:t xml:space="preserve"> Территориального органа Федеральной службы государственной статистики по Ульяновской области и урегулированию конфликта интересов (далее – Комиссия), ввиду отсутствия функций государственного управления </w:t>
            </w:r>
            <w:r w:rsidRPr="003468F9">
              <w:rPr>
                <w:rFonts w:ascii="Times New Roman" w:hAnsi="Times New Roman" w:cs="Times New Roman"/>
                <w:szCs w:val="22"/>
              </w:rPr>
              <w:lastRenderedPageBreak/>
              <w:t>названными</w:t>
            </w:r>
            <w:r>
              <w:rPr>
                <w:rFonts w:ascii="Times New Roman" w:hAnsi="Times New Roman" w:cs="Times New Roman"/>
                <w:szCs w:val="22"/>
              </w:rPr>
              <w:t xml:space="preserve"> организациями</w:t>
            </w:r>
            <w:r w:rsidRPr="003468F9">
              <w:rPr>
                <w:rFonts w:ascii="Times New Roman" w:hAnsi="Times New Roman" w:cs="Times New Roman"/>
                <w:szCs w:val="22"/>
              </w:rPr>
              <w:t>.</w:t>
            </w:r>
            <w:r>
              <w:rPr>
                <w:rFonts w:ascii="Times New Roman" w:hAnsi="Times New Roman" w:cs="Times New Roman"/>
                <w:szCs w:val="22"/>
              </w:rPr>
              <w:t xml:space="preserve"> </w:t>
            </w:r>
          </w:p>
        </w:tc>
      </w:tr>
      <w:tr w:rsidR="003F30DF" w:rsidRPr="003F30DF" w:rsidTr="00684AD5">
        <w:trPr>
          <w:jc w:val="center"/>
        </w:trPr>
        <w:tc>
          <w:tcPr>
            <w:tcW w:w="50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1.22</w:t>
            </w:r>
          </w:p>
        </w:tc>
        <w:tc>
          <w:tcPr>
            <w:tcW w:w="5844" w:type="dxa"/>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7"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002" w:type="dxa"/>
          </w:tcPr>
          <w:p w:rsidR="001E72BF" w:rsidRPr="003F30DF" w:rsidRDefault="001E72BF" w:rsidP="001E72BF">
            <w:pPr>
              <w:pStyle w:val="ConsPlusNormal"/>
              <w:jc w:val="center"/>
              <w:rPr>
                <w:rFonts w:ascii="Times New Roman" w:hAnsi="Times New Roman" w:cs="Times New Roman"/>
                <w:szCs w:val="22"/>
              </w:rPr>
            </w:pPr>
          </w:p>
        </w:tc>
        <w:tc>
          <w:tcPr>
            <w:tcW w:w="7705" w:type="dxa"/>
            <w:gridSpan w:val="2"/>
            <w:vAlign w:val="center"/>
          </w:tcPr>
          <w:p w:rsidR="001E72BF" w:rsidRPr="003F30DF" w:rsidRDefault="000750C8" w:rsidP="000750C8">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684AD5">
        <w:trPr>
          <w:jc w:val="center"/>
        </w:trPr>
        <w:tc>
          <w:tcPr>
            <w:tcW w:w="509" w:type="dxa"/>
          </w:tcPr>
          <w:p w:rsidR="001E72BF" w:rsidRPr="003F30DF" w:rsidRDefault="001E72BF"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5551" w:type="dxa"/>
            <w:gridSpan w:val="4"/>
          </w:tcPr>
          <w:p w:rsidR="001E72BF" w:rsidRPr="003F30DF" w:rsidRDefault="001E72BF" w:rsidP="001E72BF">
            <w:pPr>
              <w:pStyle w:val="ConsPlusNormal"/>
              <w:jc w:val="center"/>
              <w:rPr>
                <w:rFonts w:ascii="Times New Roman" w:hAnsi="Times New Roman" w:cs="Times New Roman"/>
                <w:b/>
                <w:szCs w:val="22"/>
              </w:rPr>
            </w:pPr>
            <w:r w:rsidRPr="003F30DF">
              <w:rPr>
                <w:rFonts w:ascii="Times New Roman" w:hAnsi="Times New Roman" w:cs="Times New Roman"/>
                <w:b/>
                <w:szCs w:val="22"/>
              </w:rP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3F30DF" w:rsidRPr="003F30DF" w:rsidTr="00684AD5">
        <w:trPr>
          <w:jc w:val="center"/>
        </w:trPr>
        <w:tc>
          <w:tcPr>
            <w:tcW w:w="509"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2.1</w:t>
            </w:r>
          </w:p>
        </w:tc>
        <w:tc>
          <w:tcPr>
            <w:tcW w:w="5844" w:type="dxa"/>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Систематическое проведение оценок коррупционных рисков, возникающих при реализации Росстатом своих функций</w:t>
            </w:r>
          </w:p>
        </w:tc>
        <w:tc>
          <w:tcPr>
            <w:tcW w:w="2002" w:type="dxa"/>
          </w:tcPr>
          <w:p w:rsidR="00703928" w:rsidRPr="003F30DF" w:rsidRDefault="00E83CAC" w:rsidP="001E72BF">
            <w:pPr>
              <w:pStyle w:val="ConsPlusNormal"/>
              <w:jc w:val="center"/>
              <w:rPr>
                <w:rFonts w:ascii="Times New Roman" w:hAnsi="Times New Roman" w:cs="Times New Roman"/>
                <w:szCs w:val="22"/>
              </w:rPr>
            </w:pPr>
            <w:r w:rsidRPr="003F30DF">
              <w:rPr>
                <w:rFonts w:ascii="Times New Roman" w:hAnsi="Times New Roman" w:cs="Times New Roman"/>
                <w:szCs w:val="22"/>
              </w:rPr>
              <w:t>10 января</w:t>
            </w:r>
            <w:r w:rsidR="00056B82">
              <w:rPr>
                <w:rFonts w:ascii="Times New Roman" w:hAnsi="Times New Roman" w:cs="Times New Roman"/>
                <w:szCs w:val="22"/>
              </w:rPr>
              <w:t xml:space="preserve"> 2019</w:t>
            </w:r>
            <w:r w:rsidR="00703928" w:rsidRPr="003F30DF">
              <w:rPr>
                <w:rFonts w:ascii="Times New Roman" w:hAnsi="Times New Roman" w:cs="Times New Roman"/>
                <w:szCs w:val="22"/>
              </w:rPr>
              <w:t>г.</w:t>
            </w:r>
          </w:p>
          <w:p w:rsidR="00703928" w:rsidRPr="003F30DF" w:rsidRDefault="00703928" w:rsidP="001E72BF">
            <w:pPr>
              <w:pStyle w:val="ConsPlusNormal"/>
              <w:jc w:val="center"/>
              <w:rPr>
                <w:rFonts w:ascii="Times New Roman" w:hAnsi="Times New Roman" w:cs="Times New Roman"/>
                <w:szCs w:val="22"/>
              </w:rPr>
            </w:pPr>
          </w:p>
        </w:tc>
        <w:tc>
          <w:tcPr>
            <w:tcW w:w="7705" w:type="dxa"/>
            <w:gridSpan w:val="2"/>
          </w:tcPr>
          <w:p w:rsidR="00703928" w:rsidRPr="003F30DF" w:rsidRDefault="00AA76B1" w:rsidP="0084139B">
            <w:pPr>
              <w:pStyle w:val="ConsPlusNormal"/>
              <w:jc w:val="both"/>
              <w:rPr>
                <w:rFonts w:ascii="Times New Roman" w:hAnsi="Times New Roman" w:cs="Times New Roman"/>
                <w:szCs w:val="22"/>
              </w:rPr>
            </w:pPr>
            <w:r w:rsidRPr="00AA76B1">
              <w:rPr>
                <w:rFonts w:ascii="Times New Roman" w:hAnsi="Times New Roman" w:cs="Times New Roman"/>
                <w:szCs w:val="22"/>
              </w:rPr>
              <w:t xml:space="preserve">Фактов коррупционных проявлений в деятельности  государственных гражданских служащих не выявлено. </w:t>
            </w:r>
            <w:r>
              <w:rPr>
                <w:rFonts w:ascii="Times New Roman" w:hAnsi="Times New Roman" w:cs="Times New Roman"/>
                <w:szCs w:val="22"/>
              </w:rPr>
              <w:t xml:space="preserve">Перечень </w:t>
            </w:r>
            <w:proofErr w:type="spellStart"/>
            <w:r>
              <w:rPr>
                <w:rFonts w:ascii="Times New Roman" w:hAnsi="Times New Roman" w:cs="Times New Roman"/>
                <w:szCs w:val="22"/>
              </w:rPr>
              <w:t>коррупционно</w:t>
            </w:r>
            <w:proofErr w:type="spellEnd"/>
            <w:r>
              <w:rPr>
                <w:rFonts w:ascii="Times New Roman" w:hAnsi="Times New Roman" w:cs="Times New Roman"/>
                <w:szCs w:val="22"/>
              </w:rPr>
              <w:t xml:space="preserve"> - опасных </w:t>
            </w:r>
            <w:r w:rsidR="006D08BC">
              <w:rPr>
                <w:rFonts w:ascii="Times New Roman" w:hAnsi="Times New Roman" w:cs="Times New Roman"/>
                <w:szCs w:val="22"/>
              </w:rPr>
              <w:t xml:space="preserve">функций оставлен без изменений. </w:t>
            </w:r>
            <w:proofErr w:type="gramStart"/>
            <w:r w:rsidR="006D08BC">
              <w:rPr>
                <w:rFonts w:ascii="Times New Roman" w:hAnsi="Times New Roman" w:cs="Times New Roman"/>
                <w:szCs w:val="22"/>
              </w:rPr>
              <w:t>По результатам мониторинга должностных регламентов а</w:t>
            </w:r>
            <w:r w:rsidR="0084139B">
              <w:rPr>
                <w:rFonts w:ascii="Times New Roman" w:hAnsi="Times New Roman" w:cs="Times New Roman"/>
                <w:szCs w:val="22"/>
              </w:rPr>
              <w:t xml:space="preserve">ктуализирован </w:t>
            </w:r>
            <w:r w:rsidRPr="00AA76B1">
              <w:rPr>
                <w:rFonts w:ascii="Times New Roman" w:hAnsi="Times New Roman" w:cs="Times New Roman"/>
                <w:szCs w:val="22"/>
              </w:rPr>
              <w:t>Реестр должностей федеральной государственной гражданской службы в Территориальном органе Федеральной службы государственной статистики по Ульяновской области, включенных в перечень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w:t>
            </w:r>
            <w:proofErr w:type="gramEnd"/>
            <w:r w:rsidRPr="00AA76B1">
              <w:rPr>
                <w:rFonts w:ascii="Times New Roman" w:hAnsi="Times New Roman" w:cs="Times New Roman"/>
                <w:szCs w:val="22"/>
              </w:rPr>
              <w:t xml:space="preserve">, </w:t>
            </w:r>
            <w:proofErr w:type="gramStart"/>
            <w:r w:rsidRPr="00AA76B1">
              <w:rPr>
                <w:rFonts w:ascii="Times New Roman" w:hAnsi="Times New Roman" w:cs="Times New Roman"/>
                <w:szCs w:val="22"/>
              </w:rPr>
              <w:t>расходах</w:t>
            </w:r>
            <w:proofErr w:type="gramEnd"/>
            <w:r w:rsidRPr="00AA76B1">
              <w:rPr>
                <w:rFonts w:ascii="Times New Roman" w:hAnsi="Times New Roman" w:cs="Times New Roman"/>
                <w:szCs w:val="22"/>
              </w:rPr>
              <w:t>, об имуществе и обязательствах имущественного характера своих супруги (супруга) и несовершен</w:t>
            </w:r>
            <w:r>
              <w:rPr>
                <w:rFonts w:ascii="Times New Roman" w:hAnsi="Times New Roman" w:cs="Times New Roman"/>
                <w:szCs w:val="22"/>
              </w:rPr>
              <w:t>нолетних детей (далее – Реестр).</w:t>
            </w:r>
            <w:r w:rsidRPr="00AA76B1">
              <w:rPr>
                <w:rFonts w:ascii="Times New Roman" w:hAnsi="Times New Roman" w:cs="Times New Roman"/>
                <w:szCs w:val="22"/>
              </w:rPr>
              <w:t xml:space="preserve"> Гражданские служащие, замещающие должности, включенные в Реестр, ознакомлены с ним под роспись.</w:t>
            </w:r>
          </w:p>
        </w:tc>
      </w:tr>
      <w:tr w:rsidR="003F30DF" w:rsidRPr="003F30DF" w:rsidTr="00684AD5">
        <w:trPr>
          <w:jc w:val="center"/>
        </w:trPr>
        <w:tc>
          <w:tcPr>
            <w:tcW w:w="509"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2.2</w:t>
            </w:r>
          </w:p>
        </w:tc>
        <w:tc>
          <w:tcPr>
            <w:tcW w:w="5844" w:type="dxa"/>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антикоррупционной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002" w:type="dxa"/>
          </w:tcPr>
          <w:p w:rsidR="00703928" w:rsidRPr="003F30DF" w:rsidRDefault="00703928" w:rsidP="001E72BF">
            <w:pPr>
              <w:pStyle w:val="ConsPlusNormal"/>
              <w:jc w:val="center"/>
              <w:rPr>
                <w:rFonts w:ascii="Times New Roman" w:hAnsi="Times New Roman" w:cs="Times New Roman"/>
                <w:szCs w:val="22"/>
              </w:rPr>
            </w:pPr>
          </w:p>
        </w:tc>
        <w:tc>
          <w:tcPr>
            <w:tcW w:w="7705" w:type="dxa"/>
            <w:gridSpan w:val="2"/>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684AD5">
        <w:trPr>
          <w:jc w:val="center"/>
        </w:trPr>
        <w:tc>
          <w:tcPr>
            <w:tcW w:w="509"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2.3</w:t>
            </w:r>
          </w:p>
        </w:tc>
        <w:tc>
          <w:tcPr>
            <w:tcW w:w="5844" w:type="dxa"/>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002" w:type="dxa"/>
          </w:tcPr>
          <w:p w:rsidR="00703928" w:rsidRPr="003F30DF" w:rsidRDefault="00703928" w:rsidP="001E72BF">
            <w:pPr>
              <w:pStyle w:val="ConsPlusNormal"/>
              <w:jc w:val="center"/>
              <w:rPr>
                <w:rFonts w:ascii="Times New Roman" w:hAnsi="Times New Roman" w:cs="Times New Roman"/>
                <w:szCs w:val="22"/>
              </w:rPr>
            </w:pPr>
          </w:p>
        </w:tc>
        <w:tc>
          <w:tcPr>
            <w:tcW w:w="7705" w:type="dxa"/>
            <w:gridSpan w:val="2"/>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002"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AB26A6" w:rsidRPr="003F30DF">
              <w:rPr>
                <w:rFonts w:ascii="Times New Roman" w:hAnsi="Times New Roman" w:cs="Times New Roman"/>
                <w:szCs w:val="22"/>
              </w:rPr>
              <w:t>г.</w:t>
            </w:r>
          </w:p>
        </w:tc>
        <w:tc>
          <w:tcPr>
            <w:tcW w:w="7705" w:type="dxa"/>
            <w:gridSpan w:val="2"/>
          </w:tcPr>
          <w:p w:rsidR="00703928" w:rsidRPr="003F30DF" w:rsidRDefault="0051772E" w:rsidP="0051772E">
            <w:pPr>
              <w:pStyle w:val="ConsPlusNormal"/>
              <w:jc w:val="both"/>
              <w:rPr>
                <w:rFonts w:ascii="Times New Roman" w:hAnsi="Times New Roman" w:cs="Times New Roman"/>
                <w:szCs w:val="22"/>
              </w:rPr>
            </w:pPr>
            <w:r>
              <w:rPr>
                <w:rFonts w:ascii="Times New Roman" w:hAnsi="Times New Roman" w:cs="Times New Roman"/>
                <w:szCs w:val="22"/>
              </w:rPr>
              <w:t>В рамках взаимодействия</w:t>
            </w:r>
            <w:r w:rsidR="0084139B" w:rsidRPr="0084139B">
              <w:rPr>
                <w:rFonts w:ascii="Times New Roman" w:hAnsi="Times New Roman" w:cs="Times New Roman"/>
                <w:szCs w:val="22"/>
              </w:rPr>
              <w:t xml:space="preserve"> с правоохранительными органами и иными государственными органами по вопросам организации противодейс</w:t>
            </w:r>
            <w:r>
              <w:rPr>
                <w:rFonts w:ascii="Times New Roman" w:hAnsi="Times New Roman" w:cs="Times New Roman"/>
                <w:szCs w:val="22"/>
              </w:rPr>
              <w:t xml:space="preserve">твия коррупции в </w:t>
            </w:r>
            <w:proofErr w:type="spellStart"/>
            <w:r>
              <w:rPr>
                <w:rFonts w:ascii="Times New Roman" w:hAnsi="Times New Roman" w:cs="Times New Roman"/>
                <w:szCs w:val="22"/>
              </w:rPr>
              <w:t>Ульяновскстате</w:t>
            </w:r>
            <w:proofErr w:type="spellEnd"/>
            <w:r>
              <w:rPr>
                <w:rFonts w:ascii="Times New Roman" w:hAnsi="Times New Roman" w:cs="Times New Roman"/>
                <w:szCs w:val="22"/>
              </w:rPr>
              <w:t xml:space="preserve">, </w:t>
            </w:r>
            <w:r w:rsidRPr="0051772E">
              <w:rPr>
                <w:rFonts w:ascii="Times New Roman" w:hAnsi="Times New Roman" w:cs="Times New Roman"/>
                <w:szCs w:val="22"/>
              </w:rPr>
              <w:t xml:space="preserve">31 октября 2019 года в зале заседаний Ульяновскстата состоялись  лекции по вопросам разъяснения и исполнения </w:t>
            </w:r>
            <w:r w:rsidRPr="0051772E">
              <w:rPr>
                <w:rFonts w:ascii="Times New Roman" w:hAnsi="Times New Roman" w:cs="Times New Roman"/>
                <w:szCs w:val="22"/>
              </w:rPr>
              <w:lastRenderedPageBreak/>
              <w:t xml:space="preserve">законодательства о противодействии коррупции. </w:t>
            </w:r>
            <w:proofErr w:type="gramStart"/>
            <w:r w:rsidRPr="0051772E">
              <w:rPr>
                <w:rFonts w:ascii="Times New Roman" w:hAnsi="Times New Roman" w:cs="Times New Roman"/>
                <w:szCs w:val="22"/>
              </w:rPr>
              <w:t>Прокурором отдела по надзору за исполнением законодательства о противодействии коррупции прокуратуры Ульяновской области Желтовым</w:t>
            </w:r>
            <w:r>
              <w:rPr>
                <w:rFonts w:ascii="Times New Roman" w:hAnsi="Times New Roman" w:cs="Times New Roman"/>
                <w:szCs w:val="22"/>
              </w:rPr>
              <w:t xml:space="preserve"> О.И. </w:t>
            </w:r>
            <w:r w:rsidRPr="0051772E">
              <w:rPr>
                <w:rFonts w:ascii="Times New Roman" w:hAnsi="Times New Roman" w:cs="Times New Roman"/>
                <w:szCs w:val="22"/>
              </w:rPr>
              <w:t xml:space="preserve"> освещена тема конфликта </w:t>
            </w:r>
            <w:r>
              <w:rPr>
                <w:rFonts w:ascii="Times New Roman" w:hAnsi="Times New Roman" w:cs="Times New Roman"/>
                <w:szCs w:val="22"/>
              </w:rPr>
              <w:t xml:space="preserve">интересов, </w:t>
            </w:r>
            <w:proofErr w:type="spellStart"/>
            <w:r w:rsidRPr="0051772E">
              <w:rPr>
                <w:rFonts w:ascii="Times New Roman" w:hAnsi="Times New Roman" w:cs="Times New Roman"/>
                <w:szCs w:val="22"/>
              </w:rPr>
              <w:t>Леохновской</w:t>
            </w:r>
            <w:proofErr w:type="spellEnd"/>
            <w:r>
              <w:rPr>
                <w:rFonts w:ascii="Times New Roman" w:hAnsi="Times New Roman" w:cs="Times New Roman"/>
                <w:szCs w:val="22"/>
              </w:rPr>
              <w:t xml:space="preserve"> Е.В.</w:t>
            </w:r>
            <w:r w:rsidRPr="0051772E">
              <w:rPr>
                <w:rFonts w:ascii="Times New Roman" w:hAnsi="Times New Roman" w:cs="Times New Roman"/>
                <w:szCs w:val="22"/>
              </w:rPr>
              <w:t xml:space="preserve"> - начальником отдела по надзору за исполнением законодательства о противодействии коррупции разъяснена статья 12 Федерального закона от 25.12.2008 N 273-ФЗ "О противодействии коррупции",  даны рекомендации по соблюдению ограничений, налагаемых  на граждан, замещавших должность государственной службы, при заключении трудового</w:t>
            </w:r>
            <w:proofErr w:type="gramEnd"/>
            <w:r w:rsidRPr="0051772E">
              <w:rPr>
                <w:rFonts w:ascii="Times New Roman" w:hAnsi="Times New Roman" w:cs="Times New Roman"/>
                <w:szCs w:val="22"/>
              </w:rPr>
              <w:t xml:space="preserve"> или гражданско-правового договора</w:t>
            </w:r>
            <w:r>
              <w:rPr>
                <w:rFonts w:ascii="Times New Roman" w:hAnsi="Times New Roman" w:cs="Times New Roman"/>
                <w:szCs w:val="22"/>
              </w:rPr>
              <w:t>.</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2.5</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w:t>
            </w:r>
          </w:p>
        </w:tc>
        <w:tc>
          <w:tcPr>
            <w:tcW w:w="2002"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7705" w:type="dxa"/>
            <w:gridSpan w:val="2"/>
          </w:tcPr>
          <w:p w:rsidR="00703928" w:rsidRPr="003F30DF" w:rsidRDefault="0084139B" w:rsidP="00703928">
            <w:pPr>
              <w:pStyle w:val="ConsPlusNormal"/>
              <w:jc w:val="both"/>
              <w:rPr>
                <w:rFonts w:ascii="Times New Roman" w:hAnsi="Times New Roman" w:cs="Times New Roman"/>
                <w:szCs w:val="22"/>
              </w:rPr>
            </w:pPr>
            <w:r w:rsidRPr="0084139B">
              <w:rPr>
                <w:rFonts w:ascii="Times New Roman" w:hAnsi="Times New Roman" w:cs="Times New Roman"/>
                <w:szCs w:val="22"/>
              </w:rPr>
              <w:t>Учет и контроль исполнения документов осуществляется в единой системе документооборота (СЭД)</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2.6</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002"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7705" w:type="dxa"/>
            <w:gridSpan w:val="2"/>
          </w:tcPr>
          <w:p w:rsidR="00AD09A9" w:rsidRPr="003F30DF" w:rsidRDefault="0084139B" w:rsidP="000B5A3B">
            <w:pPr>
              <w:pStyle w:val="ConsPlusNormal"/>
              <w:jc w:val="both"/>
              <w:rPr>
                <w:rFonts w:ascii="Times New Roman" w:hAnsi="Times New Roman" w:cs="Times New Roman"/>
                <w:szCs w:val="22"/>
              </w:rPr>
            </w:pPr>
            <w:r w:rsidRPr="0084139B">
              <w:rPr>
                <w:rFonts w:ascii="Times New Roman" w:hAnsi="Times New Roman" w:cs="Times New Roman"/>
                <w:szCs w:val="22"/>
              </w:rPr>
              <w:t>Обеспечено действенное функционирование Единой комиссии по осуществлению закупок для нужд Ульяновскстата. Заказы на товары, работы, услуги размещаются на электронных площадках соответствующих банков, сведения о государственном заказе размещаются на сайте.</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2.7</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Росстата</w:t>
            </w:r>
          </w:p>
        </w:tc>
        <w:tc>
          <w:tcPr>
            <w:tcW w:w="2002" w:type="dxa"/>
          </w:tcPr>
          <w:p w:rsidR="00703928" w:rsidRPr="003F30DF" w:rsidRDefault="00703928" w:rsidP="001448A5">
            <w:pPr>
              <w:pStyle w:val="ConsPlusNormal"/>
              <w:jc w:val="center"/>
              <w:rPr>
                <w:rFonts w:ascii="Times New Roman" w:hAnsi="Times New Roman" w:cs="Times New Roman"/>
                <w:szCs w:val="22"/>
              </w:rPr>
            </w:pPr>
            <w:r w:rsidRPr="003F30DF">
              <w:rPr>
                <w:rFonts w:ascii="Times New Roman" w:hAnsi="Times New Roman" w:cs="Times New Roman"/>
                <w:szCs w:val="22"/>
              </w:rPr>
              <w:t>В течени</w:t>
            </w:r>
            <w:r w:rsidR="00056B82">
              <w:rPr>
                <w:rFonts w:ascii="Times New Roman" w:hAnsi="Times New Roman" w:cs="Times New Roman"/>
                <w:szCs w:val="22"/>
              </w:rPr>
              <w:t>е 2019</w:t>
            </w:r>
            <w:r w:rsidRPr="003F30DF">
              <w:rPr>
                <w:rFonts w:ascii="Times New Roman" w:hAnsi="Times New Roman" w:cs="Times New Roman"/>
                <w:szCs w:val="22"/>
              </w:rPr>
              <w:t>г.</w:t>
            </w:r>
          </w:p>
        </w:tc>
        <w:tc>
          <w:tcPr>
            <w:tcW w:w="7705" w:type="dxa"/>
            <w:gridSpan w:val="2"/>
          </w:tcPr>
          <w:p w:rsidR="00703928" w:rsidRPr="003F30DF" w:rsidRDefault="00225554" w:rsidP="000B5A3B">
            <w:pPr>
              <w:pStyle w:val="ConsPlusNormal"/>
              <w:jc w:val="both"/>
              <w:rPr>
                <w:rFonts w:ascii="Times New Roman" w:hAnsi="Times New Roman" w:cs="Times New Roman"/>
                <w:szCs w:val="22"/>
              </w:rPr>
            </w:pPr>
            <w:r w:rsidRPr="00225554">
              <w:rPr>
                <w:rFonts w:ascii="Times New Roman" w:hAnsi="Times New Roman" w:cs="Times New Roman"/>
                <w:szCs w:val="22"/>
              </w:rPr>
              <w:t>Обеспечено действенное функционирование Комиссии по списанию основных средств и материальных запасов Ульяновскстата в строгом соответствии с требованиями действующего законодательства</w:t>
            </w:r>
            <w:r>
              <w:rPr>
                <w:rFonts w:ascii="Times New Roman" w:hAnsi="Times New Roman" w:cs="Times New Roman"/>
                <w:szCs w:val="22"/>
              </w:rPr>
              <w:t>. Коррупционных проявлений в деятельности комиссии не выявлено.</w:t>
            </w:r>
          </w:p>
        </w:tc>
      </w:tr>
      <w:tr w:rsidR="003F30DF" w:rsidRPr="003F30DF" w:rsidTr="00684AD5">
        <w:trPr>
          <w:jc w:val="center"/>
        </w:trPr>
        <w:tc>
          <w:tcPr>
            <w:tcW w:w="509" w:type="dxa"/>
          </w:tcPr>
          <w:p w:rsidR="00703928" w:rsidRPr="003F30DF" w:rsidRDefault="00703928"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3.</w:t>
            </w:r>
          </w:p>
        </w:tc>
        <w:tc>
          <w:tcPr>
            <w:tcW w:w="15551" w:type="dxa"/>
            <w:gridSpan w:val="4"/>
          </w:tcPr>
          <w:p w:rsidR="00703928" w:rsidRPr="003F30DF" w:rsidRDefault="00703928" w:rsidP="00684AD5">
            <w:pPr>
              <w:pStyle w:val="ConsPlusNormal"/>
              <w:ind w:right="85"/>
              <w:jc w:val="center"/>
              <w:rPr>
                <w:rFonts w:ascii="Times New Roman" w:hAnsi="Times New Roman" w:cs="Times New Roman"/>
                <w:b/>
                <w:szCs w:val="22"/>
              </w:rPr>
            </w:pPr>
            <w:r w:rsidRPr="003F30DF">
              <w:rPr>
                <w:rFonts w:ascii="Times New Roman" w:hAnsi="Times New Roman" w:cs="Times New Roman"/>
                <w:b/>
                <w:szCs w:val="22"/>
              </w:rP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3.1</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антикоррупционной деятельности Росстата, ведение специализированного подраздела "Противодействие коррупции". Размещение в указанном разделе информации </w:t>
            </w:r>
            <w:r w:rsidRPr="003F30DF">
              <w:rPr>
                <w:rFonts w:ascii="Times New Roman" w:hAnsi="Times New Roman" w:cs="Times New Roman"/>
                <w:szCs w:val="22"/>
              </w:rPr>
              <w:lastRenderedPageBreak/>
              <w:t xml:space="preserve">в соответствии с требованиями, установленными </w:t>
            </w:r>
            <w:hyperlink r:id="rId8" w:history="1">
              <w:r w:rsidRPr="003F30DF">
                <w:rPr>
                  <w:rFonts w:ascii="Times New Roman" w:hAnsi="Times New Roman" w:cs="Times New Roman"/>
                  <w:szCs w:val="22"/>
                </w:rPr>
                <w:t>приказом</w:t>
              </w:r>
            </w:hyperlink>
            <w:r w:rsidRPr="003F30DF">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034" w:type="dxa"/>
            <w:gridSpan w:val="2"/>
          </w:tcPr>
          <w:p w:rsidR="00703928" w:rsidRPr="003F30DF" w:rsidRDefault="00056B82" w:rsidP="003B7A1E">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00703928" w:rsidRPr="003F30DF">
              <w:rPr>
                <w:rFonts w:ascii="Times New Roman" w:hAnsi="Times New Roman" w:cs="Times New Roman"/>
                <w:szCs w:val="22"/>
              </w:rPr>
              <w:t>г.</w:t>
            </w:r>
          </w:p>
        </w:tc>
        <w:tc>
          <w:tcPr>
            <w:tcW w:w="7673" w:type="dxa"/>
          </w:tcPr>
          <w:p w:rsidR="00225554" w:rsidRPr="00225554" w:rsidRDefault="00225554" w:rsidP="00225554">
            <w:pPr>
              <w:pStyle w:val="ConsPlusNormal"/>
              <w:jc w:val="both"/>
              <w:rPr>
                <w:rFonts w:ascii="Times New Roman" w:hAnsi="Times New Roman" w:cs="Times New Roman"/>
                <w:szCs w:val="22"/>
              </w:rPr>
            </w:pPr>
            <w:r w:rsidRPr="00225554">
              <w:rPr>
                <w:rFonts w:ascii="Times New Roman" w:hAnsi="Times New Roman" w:cs="Times New Roman"/>
                <w:szCs w:val="22"/>
              </w:rPr>
              <w:t xml:space="preserve">В специализированном разделе «Противодействие коррупции», размещены нормативные правовые акты РФ, Росстата и акты Ульяновскстата по вопросам противодействия коррупции, которые постоянно обновляются и пополняются, в соответствии с едиными требованиями при размещении и наполнении подразделов официальных сайтов федеральных государственных органов в информационно-телекоммуникационной сети «Интернет», посвященных </w:t>
            </w:r>
            <w:r w:rsidRPr="00225554">
              <w:rPr>
                <w:rFonts w:ascii="Times New Roman" w:hAnsi="Times New Roman" w:cs="Times New Roman"/>
                <w:szCs w:val="22"/>
              </w:rPr>
              <w:lastRenderedPageBreak/>
              <w:t xml:space="preserve">вопросам противодействия коррупции. </w:t>
            </w:r>
          </w:p>
          <w:p w:rsidR="00225554" w:rsidRPr="00225554" w:rsidRDefault="00225554" w:rsidP="00225554">
            <w:pPr>
              <w:pStyle w:val="ConsPlusNormal"/>
              <w:jc w:val="both"/>
              <w:rPr>
                <w:rFonts w:ascii="Times New Roman" w:hAnsi="Times New Roman" w:cs="Times New Roman"/>
                <w:szCs w:val="22"/>
              </w:rPr>
            </w:pPr>
            <w:r w:rsidRPr="00225554">
              <w:rPr>
                <w:rFonts w:ascii="Times New Roman" w:hAnsi="Times New Roman" w:cs="Times New Roman"/>
                <w:szCs w:val="22"/>
              </w:rPr>
              <w:t xml:space="preserve">На сайте размещена информация об ответственных лицах за работу по профилактике коррупционных и иных правонарушений, информация о контактных телефонах, адрес электронной почты. </w:t>
            </w:r>
          </w:p>
          <w:p w:rsidR="00703928" w:rsidRPr="003F30DF" w:rsidRDefault="00225554" w:rsidP="00225554">
            <w:pPr>
              <w:pStyle w:val="ConsPlusNormal"/>
              <w:jc w:val="both"/>
              <w:rPr>
                <w:rFonts w:ascii="Times New Roman" w:hAnsi="Times New Roman" w:cs="Times New Roman"/>
                <w:szCs w:val="22"/>
              </w:rPr>
            </w:pPr>
            <w:r w:rsidRPr="00225554">
              <w:rPr>
                <w:rFonts w:ascii="Times New Roman" w:hAnsi="Times New Roman" w:cs="Times New Roman"/>
                <w:szCs w:val="22"/>
              </w:rPr>
              <w:t>В подразделе размещены: итоги онлайн-опроса, проведенного в 2018 году по оценке работы Ульяновскстата по противодействию коррупции; сведения о доходах, расходах, об имуществе и обязательствах имущественного характера за 2018 год; отчет</w:t>
            </w:r>
            <w:r w:rsidR="003468F9">
              <w:rPr>
                <w:rFonts w:ascii="Times New Roman" w:hAnsi="Times New Roman" w:cs="Times New Roman"/>
                <w:szCs w:val="22"/>
              </w:rPr>
              <w:t>ы</w:t>
            </w:r>
            <w:r w:rsidRPr="00225554">
              <w:rPr>
                <w:rFonts w:ascii="Times New Roman" w:hAnsi="Times New Roman" w:cs="Times New Roman"/>
                <w:szCs w:val="22"/>
              </w:rPr>
              <w:t xml:space="preserve"> о выполнении Плана проти</w:t>
            </w:r>
            <w:r w:rsidR="003468F9">
              <w:rPr>
                <w:rFonts w:ascii="Times New Roman" w:hAnsi="Times New Roman" w:cs="Times New Roman"/>
                <w:szCs w:val="22"/>
              </w:rPr>
              <w:t>водействия коррупции</w:t>
            </w:r>
            <w:r w:rsidRPr="00225554">
              <w:rPr>
                <w:rFonts w:ascii="Times New Roman" w:hAnsi="Times New Roman" w:cs="Times New Roman"/>
                <w:szCs w:val="22"/>
              </w:rPr>
              <w:t>; Методические рекомендации Минтруда России, Основные новеллы в Методических рекомендациях Минтруда России</w:t>
            </w:r>
            <w:r>
              <w:rPr>
                <w:rFonts w:ascii="Times New Roman" w:hAnsi="Times New Roman" w:cs="Times New Roman"/>
                <w:szCs w:val="22"/>
              </w:rPr>
              <w:t>.</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3.2</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участие представителей Общественного совета в заседаниях Комиссии</w:t>
            </w:r>
          </w:p>
        </w:tc>
        <w:tc>
          <w:tcPr>
            <w:tcW w:w="2034" w:type="dxa"/>
            <w:gridSpan w:val="2"/>
          </w:tcPr>
          <w:p w:rsidR="00703928" w:rsidRPr="003F30DF" w:rsidRDefault="00703928" w:rsidP="00703928">
            <w:pPr>
              <w:pStyle w:val="ConsPlusNormal"/>
              <w:jc w:val="center"/>
              <w:rPr>
                <w:rFonts w:ascii="Times New Roman" w:hAnsi="Times New Roman" w:cs="Times New Roman"/>
                <w:szCs w:val="22"/>
              </w:rPr>
            </w:pPr>
          </w:p>
        </w:tc>
        <w:tc>
          <w:tcPr>
            <w:tcW w:w="7673" w:type="dxa"/>
          </w:tcPr>
          <w:p w:rsidR="00EF27E1" w:rsidRPr="003F30DF" w:rsidRDefault="00225554" w:rsidP="00684AD5">
            <w:pPr>
              <w:pStyle w:val="ConsPlusNormal"/>
              <w:jc w:val="both"/>
              <w:rPr>
                <w:rFonts w:ascii="Times New Roman" w:hAnsi="Times New Roman" w:cs="Times New Roman"/>
                <w:szCs w:val="22"/>
              </w:rPr>
            </w:pPr>
            <w:r w:rsidRPr="00225554">
              <w:rPr>
                <w:rFonts w:ascii="Times New Roman" w:hAnsi="Times New Roman" w:cs="Times New Roman"/>
                <w:szCs w:val="22"/>
              </w:rPr>
              <w:t>Представитель Общественного сов</w:t>
            </w:r>
            <w:r w:rsidR="00684AD5">
              <w:rPr>
                <w:rFonts w:ascii="Times New Roman" w:hAnsi="Times New Roman" w:cs="Times New Roman"/>
                <w:szCs w:val="22"/>
              </w:rPr>
              <w:t xml:space="preserve">ета при </w:t>
            </w:r>
            <w:proofErr w:type="spellStart"/>
            <w:r w:rsidR="00684AD5">
              <w:rPr>
                <w:rFonts w:ascii="Times New Roman" w:hAnsi="Times New Roman" w:cs="Times New Roman"/>
                <w:szCs w:val="22"/>
              </w:rPr>
              <w:t>Ульяновскстате</w:t>
            </w:r>
            <w:proofErr w:type="spellEnd"/>
            <w:r w:rsidR="00684AD5">
              <w:rPr>
                <w:rFonts w:ascii="Times New Roman" w:hAnsi="Times New Roman" w:cs="Times New Roman"/>
                <w:szCs w:val="22"/>
              </w:rPr>
              <w:t xml:space="preserve"> включен в состав</w:t>
            </w:r>
            <w:r w:rsidRPr="00225554">
              <w:rPr>
                <w:rFonts w:ascii="Times New Roman" w:hAnsi="Times New Roman" w:cs="Times New Roman"/>
                <w:szCs w:val="22"/>
              </w:rPr>
              <w:t xml:space="preserve"> </w:t>
            </w:r>
            <w:bookmarkStart w:id="0" w:name="_GoBack"/>
            <w:bookmarkEnd w:id="0"/>
            <w:r w:rsidRPr="00225554">
              <w:rPr>
                <w:rFonts w:ascii="Times New Roman" w:hAnsi="Times New Roman" w:cs="Times New Roman"/>
                <w:szCs w:val="22"/>
              </w:rPr>
              <w:t>Комиссии. На заседании Общественного совета рассмотрен доклад о выполнении плана по противодействию коррупции за 2018 год.</w:t>
            </w:r>
            <w:r w:rsidR="005A5300">
              <w:rPr>
                <w:rFonts w:ascii="Times New Roman" w:hAnsi="Times New Roman" w:cs="Times New Roman"/>
                <w:szCs w:val="22"/>
              </w:rPr>
              <w:t xml:space="preserve"> В виду роспуска Общественного совета рассмотрение мероприятий плана по противодействию коррупции  за 2019 год отложено до рассмотрения на коллегии Ульяновскстата.</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3.3</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функционирования "телефона доверия"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034" w:type="dxa"/>
            <w:gridSpan w:val="2"/>
          </w:tcPr>
          <w:p w:rsidR="00703928" w:rsidRPr="003F30DF" w:rsidRDefault="00703928" w:rsidP="009725D6">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w:t>
            </w:r>
            <w:r w:rsidR="00056B82">
              <w:rPr>
                <w:rFonts w:ascii="Times New Roman" w:hAnsi="Times New Roman" w:cs="Times New Roman"/>
                <w:szCs w:val="22"/>
              </w:rPr>
              <w:t>19</w:t>
            </w:r>
            <w:r w:rsidRPr="003F30DF">
              <w:rPr>
                <w:rFonts w:ascii="Times New Roman" w:hAnsi="Times New Roman" w:cs="Times New Roman"/>
                <w:szCs w:val="22"/>
              </w:rPr>
              <w:t>г.</w:t>
            </w:r>
          </w:p>
        </w:tc>
        <w:tc>
          <w:tcPr>
            <w:tcW w:w="7673" w:type="dxa"/>
          </w:tcPr>
          <w:p w:rsidR="00703928" w:rsidRPr="003F30DF" w:rsidRDefault="00225554" w:rsidP="00703928">
            <w:pPr>
              <w:pStyle w:val="ConsPlusNormal"/>
              <w:jc w:val="both"/>
              <w:rPr>
                <w:rFonts w:ascii="Times New Roman" w:hAnsi="Times New Roman" w:cs="Times New Roman"/>
                <w:szCs w:val="22"/>
              </w:rPr>
            </w:pPr>
            <w:r w:rsidRPr="00225554">
              <w:rPr>
                <w:rFonts w:ascii="Times New Roman" w:hAnsi="Times New Roman" w:cs="Times New Roman"/>
                <w:szCs w:val="22"/>
              </w:rPr>
              <w:t xml:space="preserve">Обеспечено функционирование системы обратной связи с гражданами и организациями посредством  функционирования «телефона доверия» по вопросам противодействия коррупции, приема электронных сообщений на официальном Интернет-сайте Ульяновскстата в информационно-телекоммуникационной сети «Интернет». Обращений граждан и организаций по фактам проявления коррупции в </w:t>
            </w:r>
            <w:proofErr w:type="spellStart"/>
            <w:r w:rsidRPr="00225554">
              <w:rPr>
                <w:rFonts w:ascii="Times New Roman" w:hAnsi="Times New Roman" w:cs="Times New Roman"/>
                <w:szCs w:val="22"/>
              </w:rPr>
              <w:t>Ульяновскстате</w:t>
            </w:r>
            <w:proofErr w:type="spellEnd"/>
            <w:r w:rsidRPr="00225554">
              <w:rPr>
                <w:rFonts w:ascii="Times New Roman" w:hAnsi="Times New Roman" w:cs="Times New Roman"/>
                <w:szCs w:val="22"/>
              </w:rPr>
              <w:t xml:space="preserve"> не поступало.</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3.4</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Обобщение практики рассмотрения полученных в разных формах обращений граждан и организаций по фактам проявления коррупции в Росстате и повышение </w:t>
            </w:r>
            <w:r w:rsidRPr="003F30DF">
              <w:rPr>
                <w:rFonts w:ascii="Times New Roman" w:hAnsi="Times New Roman" w:cs="Times New Roman"/>
                <w:szCs w:val="22"/>
              </w:rPr>
              <w:lastRenderedPageBreak/>
              <w:t>результативности и эффективности этой работы</w:t>
            </w:r>
          </w:p>
        </w:tc>
        <w:tc>
          <w:tcPr>
            <w:tcW w:w="2034" w:type="dxa"/>
            <w:gridSpan w:val="2"/>
          </w:tcPr>
          <w:p w:rsidR="00703928" w:rsidRPr="003F30DF" w:rsidRDefault="00056B82" w:rsidP="009725D6">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00703928" w:rsidRPr="003F30DF">
              <w:rPr>
                <w:rFonts w:ascii="Times New Roman" w:hAnsi="Times New Roman" w:cs="Times New Roman"/>
                <w:szCs w:val="22"/>
              </w:rPr>
              <w:t>г.</w:t>
            </w:r>
          </w:p>
        </w:tc>
        <w:tc>
          <w:tcPr>
            <w:tcW w:w="7673" w:type="dxa"/>
          </w:tcPr>
          <w:p w:rsidR="00703928" w:rsidRPr="003F30DF" w:rsidRDefault="00225554" w:rsidP="00703928">
            <w:pPr>
              <w:pStyle w:val="ConsPlusNormal"/>
              <w:jc w:val="both"/>
              <w:rPr>
                <w:rFonts w:ascii="Times New Roman" w:hAnsi="Times New Roman" w:cs="Times New Roman"/>
                <w:szCs w:val="22"/>
              </w:rPr>
            </w:pPr>
            <w:r w:rsidRPr="00225554">
              <w:rPr>
                <w:rFonts w:ascii="Times New Roman" w:hAnsi="Times New Roman" w:cs="Times New Roman"/>
                <w:szCs w:val="22"/>
              </w:rPr>
              <w:t xml:space="preserve">Обращений граждан </w:t>
            </w:r>
            <w:r>
              <w:rPr>
                <w:rFonts w:ascii="Times New Roman" w:hAnsi="Times New Roman" w:cs="Times New Roman"/>
                <w:szCs w:val="22"/>
              </w:rPr>
              <w:t xml:space="preserve">и организаций по фактам проявления коррупции в </w:t>
            </w:r>
            <w:proofErr w:type="spellStart"/>
            <w:r>
              <w:rPr>
                <w:rFonts w:ascii="Times New Roman" w:hAnsi="Times New Roman" w:cs="Times New Roman"/>
                <w:szCs w:val="22"/>
              </w:rPr>
              <w:t>Ульяновскстате</w:t>
            </w:r>
            <w:proofErr w:type="spellEnd"/>
            <w:r>
              <w:rPr>
                <w:rFonts w:ascii="Times New Roman" w:hAnsi="Times New Roman" w:cs="Times New Roman"/>
                <w:szCs w:val="22"/>
              </w:rPr>
              <w:t xml:space="preserve"> </w:t>
            </w:r>
            <w:r w:rsidRPr="00225554">
              <w:rPr>
                <w:rFonts w:ascii="Times New Roman" w:hAnsi="Times New Roman" w:cs="Times New Roman"/>
                <w:szCs w:val="22"/>
              </w:rPr>
              <w:t>не поступало.</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3.5</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034" w:type="dxa"/>
            <w:gridSpan w:val="2"/>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7673" w:type="dxa"/>
          </w:tcPr>
          <w:p w:rsidR="00703928" w:rsidRPr="003F30DF" w:rsidRDefault="005A5300" w:rsidP="00DE52ED">
            <w:pPr>
              <w:pStyle w:val="ConsPlusNormal"/>
              <w:jc w:val="both"/>
              <w:rPr>
                <w:rFonts w:ascii="Times New Roman" w:hAnsi="Times New Roman" w:cs="Times New Roman"/>
                <w:szCs w:val="22"/>
              </w:rPr>
            </w:pPr>
            <w:r>
              <w:rPr>
                <w:rFonts w:ascii="Times New Roman" w:hAnsi="Times New Roman" w:cs="Times New Roman"/>
                <w:szCs w:val="22"/>
              </w:rPr>
              <w:t>Обеспечивалась</w:t>
            </w:r>
            <w:r w:rsidR="00225554" w:rsidRPr="00225554">
              <w:rPr>
                <w:rFonts w:ascii="Times New Roman" w:hAnsi="Times New Roman" w:cs="Times New Roman"/>
                <w:szCs w:val="22"/>
              </w:rPr>
              <w:t xml:space="preserve"> открытость при обсуждении принимаемых  мер по вопросам противодействия коррупции на заседании Общественного совета, где принимает участие представитель учреждений, уставной задачей которых является участ</w:t>
            </w:r>
            <w:r>
              <w:rPr>
                <w:rFonts w:ascii="Times New Roman" w:hAnsi="Times New Roman" w:cs="Times New Roman"/>
                <w:szCs w:val="22"/>
              </w:rPr>
              <w:t>ие в противодействии коррупции.</w:t>
            </w:r>
          </w:p>
        </w:tc>
      </w:tr>
      <w:tr w:rsidR="003F30DF"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3.6</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034" w:type="dxa"/>
            <w:gridSpan w:val="2"/>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7673" w:type="dxa"/>
          </w:tcPr>
          <w:p w:rsidR="00703928" w:rsidRPr="003F30DF" w:rsidRDefault="00705CAE" w:rsidP="00703928">
            <w:pPr>
              <w:pStyle w:val="ConsPlusNormal"/>
              <w:jc w:val="both"/>
              <w:rPr>
                <w:rFonts w:ascii="Times New Roman" w:hAnsi="Times New Roman" w:cs="Times New Roman"/>
                <w:szCs w:val="22"/>
              </w:rPr>
            </w:pPr>
            <w:r w:rsidRPr="00705CAE">
              <w:rPr>
                <w:rFonts w:ascii="Times New Roman" w:hAnsi="Times New Roman" w:cs="Times New Roman"/>
                <w:szCs w:val="22"/>
              </w:rPr>
              <w:t xml:space="preserve">Обеспечена публичность и открытость деятельности Ульяновскстата в сфере противодействия коррупции, в том числе путем размещения информации на официальном сайте Ульяновскстата. Информации в СМИ о фактах проявления коррупции в </w:t>
            </w:r>
            <w:proofErr w:type="spellStart"/>
            <w:r w:rsidRPr="00705CAE">
              <w:rPr>
                <w:rFonts w:ascii="Times New Roman" w:hAnsi="Times New Roman" w:cs="Times New Roman"/>
                <w:szCs w:val="22"/>
              </w:rPr>
              <w:t>Ульяновскстате</w:t>
            </w:r>
            <w:proofErr w:type="spellEnd"/>
            <w:r w:rsidRPr="00705CAE">
              <w:rPr>
                <w:rFonts w:ascii="Times New Roman" w:hAnsi="Times New Roman" w:cs="Times New Roman"/>
                <w:szCs w:val="22"/>
              </w:rPr>
              <w:t xml:space="preserve"> не публиковалось, ввиду отсутствия таких фактов. Запросов от средств массовой информации не поступало.</w:t>
            </w:r>
          </w:p>
        </w:tc>
      </w:tr>
      <w:tr w:rsidR="00703928" w:rsidRPr="003F30DF" w:rsidTr="00684AD5">
        <w:trPr>
          <w:jc w:val="center"/>
        </w:trPr>
        <w:tc>
          <w:tcPr>
            <w:tcW w:w="509"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3.7</w:t>
            </w:r>
          </w:p>
        </w:tc>
        <w:tc>
          <w:tcPr>
            <w:tcW w:w="5844"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публикаций в средствах массовой информации о фактах проявления коррупции в Росстате и организация проверки таких фактов</w:t>
            </w:r>
          </w:p>
        </w:tc>
        <w:tc>
          <w:tcPr>
            <w:tcW w:w="2034" w:type="dxa"/>
            <w:gridSpan w:val="2"/>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7673" w:type="dxa"/>
          </w:tcPr>
          <w:p w:rsidR="00703928" w:rsidRPr="003F30DF" w:rsidRDefault="00684AD5" w:rsidP="00703928">
            <w:pPr>
              <w:pStyle w:val="ConsPlusNormal"/>
              <w:jc w:val="both"/>
              <w:rPr>
                <w:rFonts w:ascii="Times New Roman" w:hAnsi="Times New Roman" w:cs="Times New Roman"/>
                <w:szCs w:val="22"/>
              </w:rPr>
            </w:pPr>
            <w:r>
              <w:rPr>
                <w:rFonts w:ascii="Times New Roman" w:hAnsi="Times New Roman" w:cs="Times New Roman"/>
                <w:szCs w:val="22"/>
              </w:rPr>
              <w:t>В течение года осуществлялся постоянный мониторинг п</w:t>
            </w:r>
            <w:r w:rsidR="00705CAE" w:rsidRPr="00705CAE">
              <w:rPr>
                <w:rFonts w:ascii="Times New Roman" w:hAnsi="Times New Roman" w:cs="Times New Roman"/>
                <w:szCs w:val="22"/>
              </w:rPr>
              <w:t xml:space="preserve">убликаций в средствах массовой информации о фактах проявления коррупции в </w:t>
            </w:r>
            <w:proofErr w:type="spellStart"/>
            <w:r w:rsidR="00705CAE" w:rsidRPr="00705CAE">
              <w:rPr>
                <w:rFonts w:ascii="Times New Roman" w:hAnsi="Times New Roman" w:cs="Times New Roman"/>
                <w:szCs w:val="22"/>
              </w:rPr>
              <w:t>Ульяновскстате</w:t>
            </w:r>
            <w:proofErr w:type="spellEnd"/>
            <w:r>
              <w:rPr>
                <w:rFonts w:ascii="Times New Roman" w:hAnsi="Times New Roman" w:cs="Times New Roman"/>
                <w:szCs w:val="22"/>
              </w:rPr>
              <w:t>, информации о таких фактах</w:t>
            </w:r>
            <w:r w:rsidR="00705CAE" w:rsidRPr="00705CAE">
              <w:rPr>
                <w:rFonts w:ascii="Times New Roman" w:hAnsi="Times New Roman" w:cs="Times New Roman"/>
                <w:szCs w:val="22"/>
              </w:rPr>
              <w:t xml:space="preserve"> не выявлено.</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0"/>
    <w:rsid w:val="00015170"/>
    <w:rsid w:val="00056B82"/>
    <w:rsid w:val="0006399B"/>
    <w:rsid w:val="000750C8"/>
    <w:rsid w:val="000B5A3B"/>
    <w:rsid w:val="000E67FE"/>
    <w:rsid w:val="0010707A"/>
    <w:rsid w:val="001448A5"/>
    <w:rsid w:val="001E0DDC"/>
    <w:rsid w:val="001E72BF"/>
    <w:rsid w:val="00225554"/>
    <w:rsid w:val="0026475D"/>
    <w:rsid w:val="00264B47"/>
    <w:rsid w:val="002C4F12"/>
    <w:rsid w:val="002C4F9B"/>
    <w:rsid w:val="002D6A11"/>
    <w:rsid w:val="002E53B2"/>
    <w:rsid w:val="00333325"/>
    <w:rsid w:val="00336DB8"/>
    <w:rsid w:val="003468F9"/>
    <w:rsid w:val="0039685D"/>
    <w:rsid w:val="003A2D72"/>
    <w:rsid w:val="003B7A1E"/>
    <w:rsid w:val="003C2399"/>
    <w:rsid w:val="003D0DAD"/>
    <w:rsid w:val="003F30DF"/>
    <w:rsid w:val="003F3E4F"/>
    <w:rsid w:val="004D69E5"/>
    <w:rsid w:val="0051772E"/>
    <w:rsid w:val="00521383"/>
    <w:rsid w:val="00530AF5"/>
    <w:rsid w:val="00562569"/>
    <w:rsid w:val="00562F5B"/>
    <w:rsid w:val="005A5300"/>
    <w:rsid w:val="005C0A75"/>
    <w:rsid w:val="005D55B0"/>
    <w:rsid w:val="00653CD9"/>
    <w:rsid w:val="0067007B"/>
    <w:rsid w:val="00684AD5"/>
    <w:rsid w:val="006862EE"/>
    <w:rsid w:val="006A3D4D"/>
    <w:rsid w:val="006B0DC9"/>
    <w:rsid w:val="006C3256"/>
    <w:rsid w:val="006D08BC"/>
    <w:rsid w:val="006D134A"/>
    <w:rsid w:val="006E353C"/>
    <w:rsid w:val="00703928"/>
    <w:rsid w:val="00705CAE"/>
    <w:rsid w:val="00730C63"/>
    <w:rsid w:val="007368EB"/>
    <w:rsid w:val="007C0442"/>
    <w:rsid w:val="007C24C9"/>
    <w:rsid w:val="0084139B"/>
    <w:rsid w:val="008820A6"/>
    <w:rsid w:val="00890FFA"/>
    <w:rsid w:val="008D2352"/>
    <w:rsid w:val="00904090"/>
    <w:rsid w:val="0095028E"/>
    <w:rsid w:val="00972177"/>
    <w:rsid w:val="009725D6"/>
    <w:rsid w:val="00997B44"/>
    <w:rsid w:val="00A113F7"/>
    <w:rsid w:val="00AA76B1"/>
    <w:rsid w:val="00AB26A6"/>
    <w:rsid w:val="00AD09A9"/>
    <w:rsid w:val="00B16DB8"/>
    <w:rsid w:val="00B2530F"/>
    <w:rsid w:val="00BF7AC4"/>
    <w:rsid w:val="00C632EF"/>
    <w:rsid w:val="00CE2B12"/>
    <w:rsid w:val="00D37146"/>
    <w:rsid w:val="00DA0170"/>
    <w:rsid w:val="00DE0571"/>
    <w:rsid w:val="00DE52ED"/>
    <w:rsid w:val="00E128BD"/>
    <w:rsid w:val="00E83CAC"/>
    <w:rsid w:val="00EA4B4F"/>
    <w:rsid w:val="00EF27E1"/>
    <w:rsid w:val="00F27D90"/>
    <w:rsid w:val="00F944ED"/>
    <w:rsid w:val="00FE3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F74AD5DE25AED9F88D4B3B91F7CF3BE759B51D24A64CDCD298321F7F2015531F27F9A98DE539E37E86DBE03dBz4G" TargetMode="External"/><Relationship Id="rId3" Type="http://schemas.microsoft.com/office/2007/relationships/stylesWithEffects" Target="stylesWithEffects.xml"/><Relationship Id="rId7" Type="http://schemas.openxmlformats.org/officeDocument/2006/relationships/hyperlink" Target="consultantplus://offline/ref=8ABF74AD5DE25AED9F88D4B3B91F7CF3BF759855DE4864CDCD298321F7F2015523F2279699D64D9F3DFD3BEF46E9CEE0D6DF0976714DC52EdFz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BF74AD5DE25AED9F88D4B3B91F7CF3BE749E50D94C64CDCD298321F7F2015523F2279591DD19CE71A362BF0AA2C2E3C0C30875d6z7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99C0-5C14-4829-BFE9-7891A812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4681</Words>
  <Characters>26685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Савинова Елена Александровна</cp:lastModifiedBy>
  <cp:revision>3</cp:revision>
  <dcterms:created xsi:type="dcterms:W3CDTF">2019-12-19T05:32:00Z</dcterms:created>
  <dcterms:modified xsi:type="dcterms:W3CDTF">2019-12-19T12:11:00Z</dcterms:modified>
</cp:coreProperties>
</file>